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DAE2F" w14:textId="2796468A" w:rsidR="00667B85" w:rsidRDefault="001C7747" w:rsidP="00836709">
      <w:pPr>
        <w:pStyle w:val="FR1"/>
        <w:pageBreakBefore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1" locked="0" layoutInCell="1" allowOverlap="1" wp14:anchorId="1962085B" wp14:editId="0C510A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391275" cy="971550"/>
            <wp:effectExtent l="0" t="0" r="9525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B85">
        <w:rPr>
          <w:rStyle w:val="Carpredefinitoparagrafo1"/>
          <w:rFonts w:ascii="Times New Roman" w:hAnsi="Times New Roman" w:cs="Times New Roman"/>
          <w:color w:val="000000"/>
          <w:sz w:val="28"/>
          <w:szCs w:val="28"/>
        </w:rPr>
        <w:t>DIREZIONE DIDATTICA STATALE</w:t>
      </w:r>
      <w:r w:rsidR="00667B85">
        <w:rPr>
          <w:rStyle w:val="Carpredefinitoparagrafo1"/>
          <w:rFonts w:ascii="Times New Roman" w:hAnsi="Times New Roman" w:cs="Times New Roman"/>
          <w:iCs/>
          <w:sz w:val="28"/>
          <w:szCs w:val="28"/>
        </w:rPr>
        <w:t xml:space="preserve"> 3° CIRCOLO di ANGRI</w:t>
      </w:r>
    </w:p>
    <w:p w14:paraId="04F02E06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Via 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sz w:val="24"/>
          <w:szCs w:val="24"/>
        </w:rPr>
        <w:t>.Alighieri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15 - 84012 ANGRI (SA) Tel./fax 081.5138806</w:t>
      </w:r>
    </w:p>
    <w:p w14:paraId="0D2253B4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Temporaneamente insediata in via Lazio, s.n.c. - Angri</w:t>
      </w:r>
    </w:p>
    <w:p w14:paraId="78F1EAB7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 xml:space="preserve">C.F. </w:t>
      </w:r>
      <w:proofErr w:type="gramStart"/>
      <w:r>
        <w:rPr>
          <w:rStyle w:val="Carpredefinitoparagrafo1"/>
          <w:rFonts w:ascii="Times New Roman" w:hAnsi="Times New Roman" w:cs="Times New Roman"/>
          <w:b w:val="0"/>
          <w:iCs/>
          <w:sz w:val="28"/>
          <w:szCs w:val="28"/>
        </w:rPr>
        <w:t>94008830658</w:t>
      </w:r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  E-mail</w:t>
      </w:r>
      <w:proofErr w:type="gramEnd"/>
      <w:r>
        <w:rPr>
          <w:rStyle w:val="Carpredefinitoparagrafo1"/>
          <w:rFonts w:ascii="Times New Roman" w:hAnsi="Times New Roman" w:cs="Times New Roman"/>
          <w:sz w:val="24"/>
          <w:szCs w:val="24"/>
        </w:rPr>
        <w:t xml:space="preserve">: </w:t>
      </w:r>
      <w:hyperlink r:id="rId9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saee18300p@istruzione.it</w:t>
        </w:r>
      </w:hyperlink>
    </w:p>
    <w:p w14:paraId="73C675E0" w14:textId="77777777" w:rsidR="00667B85" w:rsidRPr="00F9263D" w:rsidRDefault="00667B85" w:rsidP="00836709">
      <w:pPr>
        <w:pStyle w:val="FR1"/>
        <w:spacing w:before="0" w:line="276" w:lineRule="auto"/>
        <w:ind w:right="-34"/>
        <w:jc w:val="center"/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F9263D">
        <w:rPr>
          <w:rStyle w:val="Carpredefinitoparagrafo1"/>
          <w:rFonts w:ascii="Times New Roman" w:hAnsi="Times New Roman" w:cs="Times New Roman"/>
          <w:b w:val="0"/>
          <w:color w:val="000000"/>
          <w:sz w:val="24"/>
          <w:szCs w:val="24"/>
        </w:rPr>
        <w:t xml:space="preserve">Sito web: </w:t>
      </w:r>
      <w:hyperlink r:id="rId10" w:anchor="_blank" w:history="1">
        <w:r w:rsidRPr="00F9263D">
          <w:rPr>
            <w:rStyle w:val="Carpredefinitoparagrafo1"/>
            <w:rFonts w:ascii="Times New Roman" w:hAnsi="Times New Roman" w:cs="Times New Roman"/>
            <w:b w:val="0"/>
            <w:color w:val="5B9BD5"/>
            <w:sz w:val="24"/>
            <w:szCs w:val="24"/>
            <w:u w:val="single"/>
          </w:rPr>
          <w:t>www.terzocircoloangri.gov.it</w:t>
        </w:r>
      </w:hyperlink>
    </w:p>
    <w:p w14:paraId="1FA4F4E8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Carpredefinitoparagrafo1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Posta certificata: </w:t>
      </w:r>
      <w:hyperlink r:id="rId11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saee18300</w:t>
        </w:r>
      </w:hyperlink>
      <w:hyperlink r:id="rId12" w:anchor="_blank" w:history="1">
        <w:r>
          <w:rPr>
            <w:rStyle w:val="Carpredefinitoparagrafo1"/>
            <w:rFonts w:ascii="Times New Roman" w:hAnsi="Times New Roman" w:cs="Times New Roman"/>
            <w:sz w:val="24"/>
            <w:szCs w:val="24"/>
          </w:rPr>
          <w:t>p@pec.istruzione.it</w:t>
        </w:r>
      </w:hyperlink>
    </w:p>
    <w:p w14:paraId="16543CBA" w14:textId="77777777" w:rsidR="00667B85" w:rsidRDefault="00667B85" w:rsidP="00836709">
      <w:pPr>
        <w:pStyle w:val="FR1"/>
        <w:spacing w:before="0" w:line="27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Univoco Ufficio: UFTIIK</w:t>
      </w:r>
    </w:p>
    <w:p w14:paraId="38AA7A3F" w14:textId="77777777" w:rsidR="00667B85" w:rsidRDefault="00667B85">
      <w:pPr>
        <w:pStyle w:val="FR1"/>
        <w:spacing w:before="0" w:line="216" w:lineRule="auto"/>
        <w:ind w:right="-34"/>
        <w:jc w:val="center"/>
        <w:rPr>
          <w:rFonts w:ascii="Times New Roman" w:hAnsi="Times New Roman" w:cs="Times New Roman"/>
          <w:sz w:val="24"/>
          <w:szCs w:val="24"/>
        </w:rPr>
      </w:pPr>
    </w:p>
    <w:p w14:paraId="7F209215" w14:textId="77777777" w:rsidR="00667B85" w:rsidRPr="00E721B1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b w:val="0"/>
          <w:bCs w:val="0"/>
          <w:sz w:val="40"/>
          <w:szCs w:val="40"/>
        </w:rPr>
      </w:pPr>
      <w:r w:rsidRPr="00E721B1">
        <w:rPr>
          <w:rFonts w:asciiTheme="minorHAnsi" w:hAnsiTheme="minorHAnsi" w:cs="Times New Roman"/>
          <w:b w:val="0"/>
          <w:bCs w:val="0"/>
          <w:sz w:val="40"/>
          <w:szCs w:val="40"/>
        </w:rPr>
        <w:t>Scuola Primaria</w:t>
      </w:r>
    </w:p>
    <w:p w14:paraId="3BACDCE0" w14:textId="50663031" w:rsidR="00F37D44" w:rsidRPr="00E721B1" w:rsidRDefault="00667B85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40"/>
          <w:szCs w:val="40"/>
        </w:rPr>
      </w:pPr>
      <w:r w:rsidRPr="00E721B1">
        <w:rPr>
          <w:rFonts w:asciiTheme="minorHAnsi" w:hAnsiTheme="minorHAnsi" w:cs="Times New Roman"/>
          <w:sz w:val="40"/>
          <w:szCs w:val="40"/>
        </w:rPr>
        <w:t>Pro</w:t>
      </w:r>
      <w:r w:rsidR="0037669D" w:rsidRPr="00E721B1">
        <w:rPr>
          <w:rFonts w:asciiTheme="minorHAnsi" w:hAnsiTheme="minorHAnsi" w:cs="Times New Roman"/>
          <w:sz w:val="40"/>
          <w:szCs w:val="40"/>
        </w:rPr>
        <w:t>gramm</w:t>
      </w:r>
      <w:r w:rsidR="000E7B72" w:rsidRPr="00E721B1">
        <w:rPr>
          <w:rFonts w:asciiTheme="minorHAnsi" w:hAnsiTheme="minorHAnsi" w:cs="Times New Roman"/>
          <w:sz w:val="40"/>
          <w:szCs w:val="40"/>
        </w:rPr>
        <w:t>azione</w:t>
      </w:r>
      <w:r w:rsidRPr="00E721B1">
        <w:rPr>
          <w:rFonts w:asciiTheme="minorHAnsi" w:hAnsiTheme="minorHAnsi" w:cs="Times New Roman"/>
          <w:sz w:val="40"/>
          <w:szCs w:val="40"/>
        </w:rPr>
        <w:t xml:space="preserve"> annual</w:t>
      </w:r>
      <w:r w:rsidR="002939B9" w:rsidRPr="00E721B1">
        <w:rPr>
          <w:rFonts w:asciiTheme="minorHAnsi" w:hAnsiTheme="minorHAnsi" w:cs="Times New Roman"/>
          <w:sz w:val="40"/>
          <w:szCs w:val="40"/>
        </w:rPr>
        <w:t>e</w:t>
      </w:r>
    </w:p>
    <w:p w14:paraId="1FDC3071" w14:textId="6DD7B8D7" w:rsidR="00667B85" w:rsidRPr="00E721B1" w:rsidRDefault="00A03D86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40"/>
          <w:szCs w:val="40"/>
          <w:u w:val="single"/>
        </w:rPr>
      </w:pPr>
      <w:r w:rsidRPr="00E721B1">
        <w:rPr>
          <w:rFonts w:asciiTheme="minorHAnsi" w:hAnsiTheme="minorHAnsi" w:cs="Times New Roman"/>
          <w:sz w:val="40"/>
          <w:szCs w:val="40"/>
          <w:u w:val="single"/>
        </w:rPr>
        <w:t>R</w:t>
      </w:r>
      <w:r w:rsidR="000303D9" w:rsidRPr="00E721B1">
        <w:rPr>
          <w:rFonts w:asciiTheme="minorHAnsi" w:hAnsiTheme="minorHAnsi" w:cs="Times New Roman"/>
          <w:sz w:val="40"/>
          <w:szCs w:val="40"/>
          <w:u w:val="single"/>
        </w:rPr>
        <w:t>eligione</w:t>
      </w:r>
      <w:r w:rsidRPr="00E721B1">
        <w:rPr>
          <w:rFonts w:asciiTheme="minorHAnsi" w:hAnsiTheme="minorHAnsi" w:cs="Times New Roman"/>
          <w:sz w:val="40"/>
          <w:szCs w:val="40"/>
          <w:u w:val="single"/>
        </w:rPr>
        <w:t xml:space="preserve"> C</w:t>
      </w:r>
      <w:r w:rsidR="000303D9" w:rsidRPr="00E721B1">
        <w:rPr>
          <w:rFonts w:asciiTheme="minorHAnsi" w:hAnsiTheme="minorHAnsi" w:cs="Times New Roman"/>
          <w:sz w:val="40"/>
          <w:szCs w:val="40"/>
          <w:u w:val="single"/>
        </w:rPr>
        <w:t>attolica</w:t>
      </w:r>
    </w:p>
    <w:p w14:paraId="5D3B1E70" w14:textId="4C48107A" w:rsidR="00667B85" w:rsidRPr="00E721B1" w:rsidRDefault="00894EEF" w:rsidP="00E721B1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36"/>
          <w:szCs w:val="36"/>
        </w:rPr>
      </w:pPr>
      <w:r w:rsidRPr="00E721B1">
        <w:rPr>
          <w:rFonts w:asciiTheme="minorHAnsi" w:hAnsiTheme="minorHAnsi" w:cs="Times New Roman"/>
          <w:sz w:val="36"/>
          <w:szCs w:val="36"/>
        </w:rPr>
        <w:t>Classi</w:t>
      </w:r>
      <w:r w:rsidR="00F812CE">
        <w:rPr>
          <w:rFonts w:asciiTheme="minorHAnsi" w:hAnsiTheme="minorHAnsi" w:cs="Times New Roman"/>
          <w:sz w:val="36"/>
          <w:szCs w:val="36"/>
        </w:rPr>
        <w:t xml:space="preserve"> </w:t>
      </w:r>
      <w:r w:rsidR="00122962">
        <w:rPr>
          <w:rFonts w:asciiTheme="minorHAnsi" w:hAnsiTheme="minorHAnsi" w:cs="Times New Roman"/>
          <w:sz w:val="36"/>
          <w:szCs w:val="36"/>
        </w:rPr>
        <w:t>Seconde</w:t>
      </w:r>
    </w:p>
    <w:p w14:paraId="400BA227" w14:textId="7DC291DA" w:rsidR="00667B85" w:rsidRPr="00E721B1" w:rsidRDefault="00667B85" w:rsidP="00E721B1">
      <w:pPr>
        <w:pStyle w:val="FR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DD6EE"/>
        <w:spacing w:before="0" w:line="216" w:lineRule="auto"/>
        <w:ind w:right="-34"/>
        <w:jc w:val="center"/>
        <w:rPr>
          <w:rFonts w:asciiTheme="minorHAnsi" w:hAnsiTheme="minorHAnsi" w:cs="Times New Roman"/>
          <w:sz w:val="28"/>
          <w:szCs w:val="28"/>
        </w:rPr>
      </w:pPr>
      <w:proofErr w:type="spellStart"/>
      <w:r w:rsidRPr="00E721B1">
        <w:rPr>
          <w:rFonts w:asciiTheme="minorHAnsi" w:hAnsiTheme="minorHAnsi" w:cs="Times New Roman"/>
          <w:sz w:val="28"/>
          <w:szCs w:val="28"/>
        </w:rPr>
        <w:t>a.s.</w:t>
      </w:r>
      <w:proofErr w:type="spellEnd"/>
      <w:r w:rsidRPr="00E721B1">
        <w:rPr>
          <w:rFonts w:asciiTheme="minorHAnsi" w:hAnsiTheme="minorHAnsi" w:cs="Times New Roman"/>
          <w:sz w:val="28"/>
          <w:szCs w:val="28"/>
        </w:rPr>
        <w:t xml:space="preserve"> </w:t>
      </w:r>
      <w:r w:rsidR="00F37D44" w:rsidRPr="00E721B1">
        <w:rPr>
          <w:rFonts w:asciiTheme="minorHAnsi" w:hAnsiTheme="minorHAnsi" w:cs="Times New Roman"/>
          <w:sz w:val="28"/>
          <w:szCs w:val="28"/>
        </w:rPr>
        <w:t>202</w:t>
      </w:r>
      <w:r w:rsidR="00E635D9">
        <w:rPr>
          <w:rFonts w:asciiTheme="minorHAnsi" w:hAnsiTheme="minorHAnsi" w:cs="Times New Roman"/>
          <w:sz w:val="28"/>
          <w:szCs w:val="28"/>
        </w:rPr>
        <w:t>3</w:t>
      </w:r>
      <w:r w:rsidR="00F37D44" w:rsidRPr="00E721B1">
        <w:rPr>
          <w:rFonts w:asciiTheme="minorHAnsi" w:hAnsiTheme="minorHAnsi" w:cs="Times New Roman"/>
          <w:sz w:val="28"/>
          <w:szCs w:val="28"/>
        </w:rPr>
        <w:t>/202</w:t>
      </w:r>
      <w:r w:rsidR="00E635D9">
        <w:rPr>
          <w:rFonts w:asciiTheme="minorHAnsi" w:hAnsiTheme="minorHAnsi" w:cs="Times New Roman"/>
          <w:sz w:val="28"/>
          <w:szCs w:val="28"/>
        </w:rPr>
        <w:t>4</w:t>
      </w:r>
    </w:p>
    <w:p w14:paraId="096F4DA2" w14:textId="1B48B788" w:rsidR="00B05DA5" w:rsidRDefault="00B05DA5">
      <w:pPr>
        <w:pStyle w:val="Normale1"/>
        <w:spacing w:before="0" w:after="0" w:line="100" w:lineRule="atLeast"/>
        <w:jc w:val="both"/>
        <w:rPr>
          <w:rFonts w:ascii="Times New Roman" w:hAnsi="Times New Roman"/>
        </w:rPr>
      </w:pPr>
    </w:p>
    <w:p w14:paraId="5C44012B" w14:textId="77777777" w:rsidR="00836709" w:rsidRDefault="00836709"/>
    <w:tbl>
      <w:tblPr>
        <w:tblStyle w:val="Grigliatabella"/>
        <w:tblW w:w="14454" w:type="dxa"/>
        <w:tblLook w:val="04A0" w:firstRow="1" w:lastRow="0" w:firstColumn="1" w:lastColumn="0" w:noHBand="0" w:noVBand="1"/>
      </w:tblPr>
      <w:tblGrid>
        <w:gridCol w:w="7083"/>
        <w:gridCol w:w="7371"/>
      </w:tblGrid>
      <w:tr w:rsidR="00597850" w:rsidRPr="00E721B1" w14:paraId="1A441EC9" w14:textId="77777777" w:rsidTr="00E721B1">
        <w:tc>
          <w:tcPr>
            <w:tcW w:w="7083" w:type="dxa"/>
            <w:shd w:val="clear" w:color="auto" w:fill="DBE5F1" w:themeFill="accent1" w:themeFillTint="33"/>
            <w:vAlign w:val="center"/>
          </w:tcPr>
          <w:p w14:paraId="35E2E97C" w14:textId="4581436B" w:rsidR="00597850" w:rsidRPr="00E721B1" w:rsidRDefault="00597850" w:rsidP="00597850">
            <w:pPr>
              <w:pStyle w:val="Normale1"/>
              <w:spacing w:before="0" w:after="0" w:line="100" w:lineRule="atLeast"/>
              <w:jc w:val="center"/>
              <w:rPr>
                <w:rFonts w:asciiTheme="minorHAnsi" w:hAnsiTheme="minorHAnsi"/>
              </w:rPr>
            </w:pPr>
            <w:r w:rsidRPr="00E721B1">
              <w:rPr>
                <w:rFonts w:asciiTheme="minorHAnsi" w:hAnsiTheme="minorHAnsi"/>
                <w:b/>
              </w:rPr>
              <w:t>COMPETENZE CHIAVE E DI CITTADINANZA</w:t>
            </w:r>
          </w:p>
        </w:tc>
        <w:tc>
          <w:tcPr>
            <w:tcW w:w="7371" w:type="dxa"/>
            <w:vAlign w:val="center"/>
          </w:tcPr>
          <w:p w14:paraId="47F7689A" w14:textId="77777777" w:rsidR="00DD4A6F" w:rsidRDefault="00DD4A6F" w:rsidP="00F0220C">
            <w:pPr>
              <w:spacing w:line="240" w:lineRule="auto"/>
              <w:rPr>
                <w:rFonts w:cs="Times New Roman"/>
              </w:rPr>
            </w:pPr>
          </w:p>
          <w:p w14:paraId="1294981E" w14:textId="77777777" w:rsidR="00DA1576" w:rsidRPr="004315A4" w:rsidRDefault="00DA1576" w:rsidP="00DA1576">
            <w:pPr>
              <w:spacing w:line="240" w:lineRule="auto"/>
            </w:pPr>
            <w:r w:rsidRPr="004315A4">
              <w:rPr>
                <w:rFonts w:cs="Times New Roman"/>
              </w:rPr>
              <w:t>Comunicazione alfabetica funzionale</w:t>
            </w:r>
          </w:p>
          <w:p w14:paraId="699C6C18" w14:textId="77777777" w:rsidR="00DA1576" w:rsidRPr="004315A4" w:rsidRDefault="00DA1576" w:rsidP="00DA1576">
            <w:pPr>
              <w:spacing w:line="240" w:lineRule="auto"/>
            </w:pPr>
            <w:r w:rsidRPr="004315A4">
              <w:t>Competenza digitale</w:t>
            </w:r>
          </w:p>
          <w:p w14:paraId="30EBD393" w14:textId="77777777" w:rsidR="00DA1576" w:rsidRPr="004315A4" w:rsidRDefault="00DA1576" w:rsidP="00DA1576">
            <w:pPr>
              <w:spacing w:line="240" w:lineRule="auto"/>
            </w:pPr>
            <w:r w:rsidRPr="004315A4">
              <w:rPr>
                <w:rFonts w:cs="Times New Roman"/>
              </w:rPr>
              <w:t>Competenza personale, sociale e capacità di imparare ad imparare</w:t>
            </w:r>
          </w:p>
          <w:p w14:paraId="622075BB" w14:textId="77777777" w:rsidR="00DA1576" w:rsidRDefault="00DA1576" w:rsidP="00DA1576">
            <w:pPr>
              <w:spacing w:line="240" w:lineRule="auto"/>
            </w:pPr>
            <w:r w:rsidRPr="004315A4">
              <w:t>Competenza in materia di cittadinanza</w:t>
            </w:r>
          </w:p>
          <w:p w14:paraId="12518424" w14:textId="77777777" w:rsidR="00DA1576" w:rsidRPr="004315A4" w:rsidRDefault="00DA1576" w:rsidP="00DA1576">
            <w:pPr>
              <w:spacing w:line="240" w:lineRule="auto"/>
            </w:pPr>
            <w:r>
              <w:t>Competenza</w:t>
            </w:r>
            <w:r w:rsidRPr="004315A4">
              <w:t xml:space="preserve"> imprenditorial</w:t>
            </w:r>
            <w:r>
              <w:t>e</w:t>
            </w:r>
          </w:p>
          <w:p w14:paraId="66A670D9" w14:textId="7974B542" w:rsidR="00DD4A6F" w:rsidRPr="00E721B1" w:rsidRDefault="00DD4A6F" w:rsidP="00DA1576">
            <w:pPr>
              <w:spacing w:line="240" w:lineRule="auto"/>
            </w:pPr>
          </w:p>
        </w:tc>
      </w:tr>
    </w:tbl>
    <w:p w14:paraId="6500BB5B" w14:textId="77777777" w:rsidR="003A7B1F" w:rsidRPr="005D1F30" w:rsidRDefault="003A7B1F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E721B1" w:rsidRPr="005D1F30" w14:paraId="652DD099" w14:textId="77777777" w:rsidTr="00E721B1">
        <w:tc>
          <w:tcPr>
            <w:tcW w:w="14458" w:type="dxa"/>
            <w:gridSpan w:val="4"/>
            <w:shd w:val="clear" w:color="auto" w:fill="FFFFFF" w:themeFill="background1"/>
          </w:tcPr>
          <w:p w14:paraId="03AB7ED8" w14:textId="0001632F" w:rsidR="00E721B1" w:rsidRPr="005D1F30" w:rsidRDefault="00E721B1">
            <w:pPr>
              <w:rPr>
                <w:rFonts w:cstheme="minorHAnsi"/>
                <w:b/>
              </w:rPr>
            </w:pPr>
            <w:r w:rsidRPr="005D1F30">
              <w:rPr>
                <w:rFonts w:cstheme="minorHAnsi"/>
                <w:b/>
                <w:color w:val="FF0000"/>
              </w:rPr>
              <w:lastRenderedPageBreak/>
              <w:t>Settembre</w:t>
            </w:r>
          </w:p>
        </w:tc>
      </w:tr>
      <w:tr w:rsidR="00E721B1" w:rsidRPr="005D1F30" w14:paraId="499E50F4" w14:textId="77777777" w:rsidTr="00E721B1">
        <w:tc>
          <w:tcPr>
            <w:tcW w:w="14458" w:type="dxa"/>
            <w:gridSpan w:val="4"/>
            <w:shd w:val="clear" w:color="auto" w:fill="FFFFFF" w:themeFill="background1"/>
          </w:tcPr>
          <w:p w14:paraId="55EEEA46" w14:textId="32F7E5CD" w:rsidR="00E721B1" w:rsidRPr="005D1F30" w:rsidRDefault="00E721B1">
            <w:pPr>
              <w:rPr>
                <w:rFonts w:cstheme="minorHAnsi"/>
                <w:b/>
              </w:rPr>
            </w:pPr>
            <w:r w:rsidRPr="005D1F30">
              <w:rPr>
                <w:rFonts w:cstheme="minorHAnsi"/>
                <w:b/>
                <w:bCs/>
                <w:color w:val="FF0000"/>
              </w:rPr>
              <w:t>I Bimestre: ottobre e novembre</w:t>
            </w:r>
          </w:p>
        </w:tc>
      </w:tr>
      <w:tr w:rsidR="002B4228" w:rsidRPr="005D1F30" w14:paraId="5D649FE8" w14:textId="77777777" w:rsidTr="00E721B1">
        <w:tc>
          <w:tcPr>
            <w:tcW w:w="2551" w:type="dxa"/>
            <w:shd w:val="clear" w:color="auto" w:fill="B8CCE4" w:themeFill="accent1" w:themeFillTint="66"/>
          </w:tcPr>
          <w:p w14:paraId="70EAE303" w14:textId="70B7641A" w:rsidR="002B4228" w:rsidRPr="005D1F30" w:rsidRDefault="00E721B1">
            <w:pPr>
              <w:rPr>
                <w:rFonts w:cstheme="minorHAnsi"/>
                <w:b/>
              </w:rPr>
            </w:pPr>
            <w:r w:rsidRPr="005D1F30">
              <w:rPr>
                <w:rFonts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12C29C69" w14:textId="49C9CB1E" w:rsidR="002B4228" w:rsidRPr="005D1F30" w:rsidRDefault="00AF2D2A">
            <w:pPr>
              <w:rPr>
                <w:rFonts w:cstheme="minorHAnsi"/>
                <w:b/>
              </w:rPr>
            </w:pPr>
            <w:r w:rsidRPr="005D1F30">
              <w:rPr>
                <w:rFonts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8D6E833" w14:textId="62FACF67" w:rsidR="002B4228" w:rsidRPr="005D1F30" w:rsidRDefault="00AF2D2A">
            <w:pPr>
              <w:rPr>
                <w:rFonts w:cstheme="minorHAnsi"/>
                <w:b/>
              </w:rPr>
            </w:pPr>
            <w:r w:rsidRPr="005D1F30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2796C086" w14:textId="3359B85D" w:rsidR="002B4228" w:rsidRPr="005D1F30" w:rsidRDefault="00AF2D2A">
            <w:pPr>
              <w:rPr>
                <w:rFonts w:cstheme="minorHAnsi"/>
                <w:b/>
              </w:rPr>
            </w:pPr>
            <w:r w:rsidRPr="005D1F30">
              <w:rPr>
                <w:rFonts w:cstheme="minorHAnsi"/>
                <w:b/>
              </w:rPr>
              <w:t xml:space="preserve">Competenze </w:t>
            </w:r>
          </w:p>
        </w:tc>
      </w:tr>
      <w:tr w:rsidR="002B4228" w:rsidRPr="005D1F30" w14:paraId="61FA74A8" w14:textId="77777777" w:rsidTr="00E721B1">
        <w:tc>
          <w:tcPr>
            <w:tcW w:w="2551" w:type="dxa"/>
          </w:tcPr>
          <w:p w14:paraId="5D778C56" w14:textId="1D7C2370" w:rsidR="002B4228" w:rsidRPr="005D1F30" w:rsidRDefault="00BF2684" w:rsidP="00E721B1">
            <w:pPr>
              <w:rPr>
                <w:rFonts w:cstheme="minorHAnsi"/>
                <w:b/>
                <w:bCs/>
              </w:rPr>
            </w:pPr>
            <w:r w:rsidRPr="005D1F30">
              <w:rPr>
                <w:rFonts w:cstheme="minorHAnsi"/>
                <w:b/>
                <w:bCs/>
              </w:rPr>
              <w:t>DIO E L’UOMO</w:t>
            </w:r>
          </w:p>
        </w:tc>
        <w:tc>
          <w:tcPr>
            <w:tcW w:w="3969" w:type="dxa"/>
          </w:tcPr>
          <w:p w14:paraId="0A277E61" w14:textId="77777777" w:rsidR="009078F0" w:rsidRPr="005D1F30" w:rsidRDefault="00F43434" w:rsidP="00E721B1">
            <w:pPr>
              <w:pStyle w:val="Paragrafoelenco"/>
              <w:numPr>
                <w:ilvl w:val="0"/>
                <w:numId w:val="18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>L’armonia e la bellezza della natura</w:t>
            </w:r>
          </w:p>
          <w:p w14:paraId="7BCB5353" w14:textId="43134B73" w:rsidR="00F43434" w:rsidRPr="005D1F30" w:rsidRDefault="00F43434" w:rsidP="00E721B1">
            <w:pPr>
              <w:pStyle w:val="Paragrafoelenco"/>
              <w:numPr>
                <w:ilvl w:val="0"/>
                <w:numId w:val="18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>La vita e le opere di San Francesco</w:t>
            </w:r>
          </w:p>
        </w:tc>
        <w:tc>
          <w:tcPr>
            <w:tcW w:w="3969" w:type="dxa"/>
          </w:tcPr>
          <w:p w14:paraId="753ABAA1" w14:textId="263FFEEB" w:rsidR="003E74A8" w:rsidRPr="005D1F30" w:rsidRDefault="00F43434" w:rsidP="00E721B1">
            <w:pPr>
              <w:pStyle w:val="Paragrafoelenco"/>
              <w:numPr>
                <w:ilvl w:val="0"/>
                <w:numId w:val="18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>Comprende</w:t>
            </w:r>
            <w:r w:rsidR="00224FA3"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>attraverso i racconti biblici delle origini che il mondo è opera di Dio</w:t>
            </w:r>
          </w:p>
          <w:p w14:paraId="78576F34" w14:textId="624F1868" w:rsidR="00F43434" w:rsidRPr="005D1F30" w:rsidRDefault="00214CF0" w:rsidP="00E721B1">
            <w:pPr>
              <w:pStyle w:val="Paragrafoelenco"/>
              <w:numPr>
                <w:ilvl w:val="0"/>
                <w:numId w:val="18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>Riflette sulla figura di San Francesco, il santo che amava le creature di Dio</w:t>
            </w:r>
          </w:p>
        </w:tc>
        <w:tc>
          <w:tcPr>
            <w:tcW w:w="3969" w:type="dxa"/>
          </w:tcPr>
          <w:p w14:paraId="4D521B9F" w14:textId="2AA771B6" w:rsidR="002B4228" w:rsidRPr="005D1F30" w:rsidRDefault="00CB1B5B" w:rsidP="00104902">
            <w:pPr>
              <w:pStyle w:val="Paragrafoelenco"/>
              <w:numPr>
                <w:ilvl w:val="0"/>
                <w:numId w:val="18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>Comprende</w:t>
            </w:r>
            <w:r w:rsidR="00224FA3"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>che il mondo, opera di Dio è affidato alla responsabilità dell’uomo</w:t>
            </w:r>
          </w:p>
        </w:tc>
      </w:tr>
    </w:tbl>
    <w:p w14:paraId="6B37C4A8" w14:textId="77777777" w:rsidR="00E721B1" w:rsidRPr="005D1F30" w:rsidRDefault="00E721B1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E721B1" w:rsidRPr="005D1F30" w14:paraId="60D56AAA" w14:textId="77777777" w:rsidTr="00E721B1">
        <w:tc>
          <w:tcPr>
            <w:tcW w:w="14458" w:type="dxa"/>
            <w:gridSpan w:val="4"/>
            <w:shd w:val="clear" w:color="auto" w:fill="FFFFFF" w:themeFill="background1"/>
          </w:tcPr>
          <w:p w14:paraId="398C924D" w14:textId="0D09EF26" w:rsidR="00E721B1" w:rsidRPr="005D1F30" w:rsidRDefault="00E721B1">
            <w:pPr>
              <w:rPr>
                <w:rFonts w:cstheme="minorHAnsi"/>
                <w:b/>
              </w:rPr>
            </w:pPr>
            <w:proofErr w:type="gramStart"/>
            <w:r w:rsidRPr="005D1F30">
              <w:rPr>
                <w:rFonts w:cstheme="minorHAnsi"/>
                <w:b/>
                <w:bCs/>
                <w:color w:val="FF0000"/>
              </w:rPr>
              <w:t>II</w:t>
            </w:r>
            <w:proofErr w:type="gramEnd"/>
            <w:r w:rsidRPr="005D1F30">
              <w:rPr>
                <w:rFonts w:cstheme="minorHAnsi"/>
                <w:b/>
                <w:bCs/>
                <w:color w:val="FF0000"/>
              </w:rPr>
              <w:t xml:space="preserve"> Bimestre: dicembre e gennaio (termine I quadrimestre)</w:t>
            </w:r>
          </w:p>
        </w:tc>
      </w:tr>
      <w:tr w:rsidR="002B4228" w:rsidRPr="005D1F30" w14:paraId="2BDF2FFE" w14:textId="77777777" w:rsidTr="00E721B1">
        <w:tc>
          <w:tcPr>
            <w:tcW w:w="2551" w:type="dxa"/>
            <w:shd w:val="clear" w:color="auto" w:fill="B8CCE4" w:themeFill="accent1" w:themeFillTint="66"/>
          </w:tcPr>
          <w:p w14:paraId="1878262C" w14:textId="45019CBD" w:rsidR="002B4228" w:rsidRPr="005D1F30" w:rsidRDefault="00E721B1">
            <w:pPr>
              <w:rPr>
                <w:rFonts w:cstheme="minorHAnsi"/>
                <w:b/>
              </w:rPr>
            </w:pPr>
            <w:r w:rsidRPr="005D1F30">
              <w:rPr>
                <w:rFonts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5300E559" w14:textId="2186C842" w:rsidR="002B4228" w:rsidRPr="005D1F30" w:rsidRDefault="00AF2D2A">
            <w:pPr>
              <w:rPr>
                <w:rFonts w:cstheme="minorHAnsi"/>
                <w:b/>
              </w:rPr>
            </w:pPr>
            <w:r w:rsidRPr="005D1F30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49486AE9" w14:textId="12733743" w:rsidR="002B4228" w:rsidRPr="005D1F30" w:rsidRDefault="00AF2D2A">
            <w:pPr>
              <w:rPr>
                <w:rFonts w:cstheme="minorHAnsi"/>
                <w:b/>
              </w:rPr>
            </w:pPr>
            <w:r w:rsidRPr="005D1F30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A3A5BC3" w14:textId="13E04E69" w:rsidR="002B4228" w:rsidRPr="005D1F30" w:rsidRDefault="00AF2D2A">
            <w:pPr>
              <w:rPr>
                <w:rFonts w:cstheme="minorHAnsi"/>
                <w:b/>
              </w:rPr>
            </w:pPr>
            <w:r w:rsidRPr="005D1F30">
              <w:rPr>
                <w:rFonts w:cstheme="minorHAnsi"/>
                <w:b/>
              </w:rPr>
              <w:t xml:space="preserve">Competenze </w:t>
            </w:r>
          </w:p>
        </w:tc>
      </w:tr>
      <w:tr w:rsidR="00E50932" w:rsidRPr="005D1F30" w14:paraId="64030ADE" w14:textId="77777777" w:rsidTr="00E721B1">
        <w:tc>
          <w:tcPr>
            <w:tcW w:w="2551" w:type="dxa"/>
          </w:tcPr>
          <w:p w14:paraId="77318811" w14:textId="21E730CB" w:rsidR="00E50932" w:rsidRPr="005D1F30" w:rsidRDefault="00E50932" w:rsidP="00E721B1">
            <w:pPr>
              <w:rPr>
                <w:rFonts w:cstheme="minorHAnsi"/>
                <w:b/>
                <w:bCs/>
              </w:rPr>
            </w:pPr>
            <w:r w:rsidRPr="005D1F30">
              <w:rPr>
                <w:rFonts w:cstheme="minorHAnsi"/>
                <w:b/>
                <w:bCs/>
              </w:rPr>
              <w:t>SEGNI E SIMBOLI DELLE FESTIVITA’ RELIGIOSE</w:t>
            </w:r>
          </w:p>
        </w:tc>
        <w:tc>
          <w:tcPr>
            <w:tcW w:w="3969" w:type="dxa"/>
          </w:tcPr>
          <w:p w14:paraId="7584D670" w14:textId="77777777" w:rsidR="00E50932" w:rsidRPr="005D1F30" w:rsidRDefault="00675AD1" w:rsidP="00E721B1">
            <w:pPr>
              <w:pStyle w:val="Paragrafoelenco"/>
              <w:numPr>
                <w:ilvl w:val="0"/>
                <w:numId w:val="19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>Gesù, Figlio di Dio</w:t>
            </w:r>
            <w:r w:rsidR="00E50932"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</w:p>
          <w:p w14:paraId="423DF13B" w14:textId="0DF62669" w:rsidR="00675AD1" w:rsidRPr="005D1F30" w:rsidRDefault="00675AD1" w:rsidP="00E721B1">
            <w:pPr>
              <w:pStyle w:val="Paragrafoelenco"/>
              <w:numPr>
                <w:ilvl w:val="0"/>
                <w:numId w:val="19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>Segni e simboli del Natale</w:t>
            </w:r>
          </w:p>
        </w:tc>
        <w:tc>
          <w:tcPr>
            <w:tcW w:w="3969" w:type="dxa"/>
          </w:tcPr>
          <w:p w14:paraId="372C32C2" w14:textId="0C886295" w:rsidR="00E50932" w:rsidRPr="005D1F30" w:rsidRDefault="00675AD1" w:rsidP="00E721B1">
            <w:pPr>
              <w:pStyle w:val="Paragrafoelenco"/>
              <w:numPr>
                <w:ilvl w:val="0"/>
                <w:numId w:val="19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>Conosce Gesù di Nazaret attraverso i racconti evangelici</w:t>
            </w:r>
          </w:p>
          <w:p w14:paraId="5D5C446A" w14:textId="4E50F4C0" w:rsidR="00675AD1" w:rsidRPr="005D1F30" w:rsidRDefault="00675AD1" w:rsidP="00E721B1">
            <w:pPr>
              <w:pStyle w:val="Paragrafoelenco"/>
              <w:numPr>
                <w:ilvl w:val="0"/>
                <w:numId w:val="19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Comprende il significato cristiano del </w:t>
            </w:r>
            <w:proofErr w:type="gramStart"/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>natale</w:t>
            </w:r>
            <w:proofErr w:type="gramEnd"/>
          </w:p>
        </w:tc>
        <w:tc>
          <w:tcPr>
            <w:tcW w:w="3969" w:type="dxa"/>
          </w:tcPr>
          <w:p w14:paraId="37B98A7F" w14:textId="5D2D4FA3" w:rsidR="00E50932" w:rsidRPr="005D1F30" w:rsidRDefault="00214CF0" w:rsidP="00104902">
            <w:pPr>
              <w:pStyle w:val="Paragrafoelenco"/>
              <w:numPr>
                <w:ilvl w:val="0"/>
                <w:numId w:val="23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>Riconos</w:t>
            </w:r>
            <w:r w:rsidR="00224FA3"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>ce</w:t>
            </w: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il significato cristiano del Natale</w:t>
            </w:r>
          </w:p>
        </w:tc>
      </w:tr>
    </w:tbl>
    <w:p w14:paraId="51284731" w14:textId="77777777" w:rsidR="00E721B1" w:rsidRPr="005D1F30" w:rsidRDefault="00E721B1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E721B1" w:rsidRPr="005D1F30" w14:paraId="39208297" w14:textId="77777777" w:rsidTr="00E721B1">
        <w:tc>
          <w:tcPr>
            <w:tcW w:w="14458" w:type="dxa"/>
            <w:gridSpan w:val="4"/>
            <w:shd w:val="clear" w:color="auto" w:fill="FFFFFF" w:themeFill="background1"/>
          </w:tcPr>
          <w:p w14:paraId="21118B7A" w14:textId="2C950CE2" w:rsidR="00E721B1" w:rsidRPr="005D1F30" w:rsidRDefault="00E721B1" w:rsidP="00E50932">
            <w:pPr>
              <w:rPr>
                <w:rFonts w:cstheme="minorHAnsi"/>
                <w:b/>
              </w:rPr>
            </w:pPr>
            <w:r w:rsidRPr="005D1F30">
              <w:rPr>
                <w:rFonts w:cstheme="minorHAnsi"/>
                <w:b/>
                <w:bCs/>
                <w:color w:val="FF0000"/>
              </w:rPr>
              <w:t>III Bimestre: febbraio e marzo</w:t>
            </w:r>
          </w:p>
        </w:tc>
      </w:tr>
      <w:tr w:rsidR="00E50932" w:rsidRPr="005D1F30" w14:paraId="43D00759" w14:textId="77777777" w:rsidTr="00E721B1">
        <w:tc>
          <w:tcPr>
            <w:tcW w:w="2551" w:type="dxa"/>
            <w:shd w:val="clear" w:color="auto" w:fill="B8CCE4" w:themeFill="accent1" w:themeFillTint="66"/>
          </w:tcPr>
          <w:p w14:paraId="202CEB55" w14:textId="42A5CE73" w:rsidR="00E50932" w:rsidRPr="005D1F30" w:rsidRDefault="00E721B1" w:rsidP="00E50932">
            <w:pPr>
              <w:rPr>
                <w:rFonts w:cstheme="minorHAnsi"/>
                <w:b/>
              </w:rPr>
            </w:pPr>
            <w:r w:rsidRPr="005D1F30">
              <w:rPr>
                <w:rFonts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64CD1E6" w14:textId="5B27A6E4" w:rsidR="00E50932" w:rsidRPr="005D1F30" w:rsidRDefault="00E50932" w:rsidP="00E50932">
            <w:pPr>
              <w:rPr>
                <w:rFonts w:cstheme="minorHAnsi"/>
                <w:b/>
              </w:rPr>
            </w:pPr>
            <w:r w:rsidRPr="005D1F30">
              <w:rPr>
                <w:rFonts w:cstheme="minorHAnsi"/>
                <w:b/>
              </w:rPr>
              <w:t xml:space="preserve">Conoscenze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7C1D6354" w14:textId="6965A3CC" w:rsidR="00E50932" w:rsidRPr="005D1F30" w:rsidRDefault="00E50932" w:rsidP="00E50932">
            <w:pPr>
              <w:rPr>
                <w:rFonts w:cstheme="minorHAnsi"/>
                <w:b/>
              </w:rPr>
            </w:pPr>
            <w:r w:rsidRPr="005D1F30">
              <w:rPr>
                <w:rFonts w:cstheme="minorHAnsi"/>
                <w:b/>
              </w:rPr>
              <w:t xml:space="preserve">Abilità 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0E789A9C" w14:textId="1C96ADFD" w:rsidR="00E50932" w:rsidRPr="005D1F30" w:rsidRDefault="00E50932" w:rsidP="00E50932">
            <w:pPr>
              <w:rPr>
                <w:rFonts w:cstheme="minorHAnsi"/>
                <w:b/>
              </w:rPr>
            </w:pPr>
            <w:r w:rsidRPr="005D1F30">
              <w:rPr>
                <w:rFonts w:cstheme="minorHAnsi"/>
                <w:b/>
              </w:rPr>
              <w:t xml:space="preserve">Competenze </w:t>
            </w:r>
          </w:p>
        </w:tc>
      </w:tr>
      <w:tr w:rsidR="00E50932" w:rsidRPr="005D1F30" w14:paraId="4A4ED60E" w14:textId="77777777" w:rsidTr="00E721B1">
        <w:tc>
          <w:tcPr>
            <w:tcW w:w="2551" w:type="dxa"/>
          </w:tcPr>
          <w:p w14:paraId="43ADBCB0" w14:textId="6FAAA5EA" w:rsidR="00E50932" w:rsidRPr="005D1F30" w:rsidRDefault="00810461" w:rsidP="00E721B1">
            <w:pPr>
              <w:rPr>
                <w:rFonts w:cstheme="minorHAnsi"/>
                <w:b/>
                <w:bCs/>
              </w:rPr>
            </w:pPr>
            <w:r w:rsidRPr="005D1F30">
              <w:rPr>
                <w:rFonts w:cstheme="minorHAnsi"/>
                <w:b/>
                <w:bCs/>
              </w:rPr>
              <w:t>DIO E L’UOMO</w:t>
            </w:r>
          </w:p>
        </w:tc>
        <w:tc>
          <w:tcPr>
            <w:tcW w:w="3969" w:type="dxa"/>
          </w:tcPr>
          <w:p w14:paraId="34F565C8" w14:textId="77777777" w:rsidR="00E50932" w:rsidRPr="005D1F30" w:rsidRDefault="00F91462" w:rsidP="00E721B1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Il paese di Gesù </w:t>
            </w:r>
          </w:p>
          <w:p w14:paraId="7B2C846D" w14:textId="6BE1814E" w:rsidR="00F91462" w:rsidRPr="005D1F30" w:rsidRDefault="00F91462" w:rsidP="00E721B1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>Le parabole</w:t>
            </w:r>
          </w:p>
        </w:tc>
        <w:tc>
          <w:tcPr>
            <w:tcW w:w="3969" w:type="dxa"/>
          </w:tcPr>
          <w:p w14:paraId="452A7197" w14:textId="5B8BCC44" w:rsidR="00E50932" w:rsidRPr="005D1F30" w:rsidRDefault="00F91462" w:rsidP="00E721B1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>Scopr</w:t>
            </w:r>
            <w:r w:rsidR="00224FA3"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e </w:t>
            </w: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>le caratteristiche del paese in cui Gesù è vissuto</w:t>
            </w:r>
          </w:p>
          <w:p w14:paraId="75E142C1" w14:textId="2C0769E1" w:rsidR="00F91462" w:rsidRPr="005D1F30" w:rsidRDefault="00F91462" w:rsidP="00E721B1">
            <w:pPr>
              <w:pStyle w:val="Paragrafoelenco"/>
              <w:numPr>
                <w:ilvl w:val="0"/>
                <w:numId w:val="20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Riconosce Gesù </w:t>
            </w:r>
            <w:proofErr w:type="spellStart"/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>attaverso</w:t>
            </w:r>
            <w:proofErr w:type="spellEnd"/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i suoi insegnamenti d’amore verso gli uomini</w:t>
            </w:r>
          </w:p>
        </w:tc>
        <w:tc>
          <w:tcPr>
            <w:tcW w:w="3969" w:type="dxa"/>
          </w:tcPr>
          <w:p w14:paraId="5DCADB60" w14:textId="4FEF2E18" w:rsidR="00E50932" w:rsidRPr="005D1F30" w:rsidRDefault="00BF7092" w:rsidP="00104902">
            <w:pPr>
              <w:pStyle w:val="Paragrafoelenco"/>
              <w:numPr>
                <w:ilvl w:val="0"/>
                <w:numId w:val="20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>Conosce</w:t>
            </w:r>
            <w:r w:rsidR="00224FA3"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</w:t>
            </w: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Gesù, Figlio di Dio e portatore del suo messaggio  </w:t>
            </w:r>
          </w:p>
        </w:tc>
      </w:tr>
    </w:tbl>
    <w:p w14:paraId="6D1C027B" w14:textId="05FECAD1" w:rsidR="00E721B1" w:rsidRPr="005D1F30" w:rsidRDefault="00E721B1">
      <w:pPr>
        <w:rPr>
          <w:rFonts w:asciiTheme="minorHAnsi" w:hAnsiTheme="minorHAnsi" w:cstheme="minorHAnsi"/>
        </w:rPr>
      </w:pPr>
    </w:p>
    <w:p w14:paraId="1AB774BE" w14:textId="0B065513" w:rsidR="009207B8" w:rsidRPr="005D1F30" w:rsidRDefault="009207B8">
      <w:pPr>
        <w:rPr>
          <w:rFonts w:asciiTheme="minorHAnsi" w:hAnsiTheme="minorHAnsi" w:cstheme="minorHAnsi"/>
        </w:rPr>
      </w:pPr>
    </w:p>
    <w:p w14:paraId="0CFA6849" w14:textId="7D7F7CB3" w:rsidR="009207B8" w:rsidRPr="005D1F30" w:rsidRDefault="009207B8">
      <w:pPr>
        <w:rPr>
          <w:rFonts w:asciiTheme="minorHAnsi" w:hAnsiTheme="minorHAnsi" w:cstheme="minorHAnsi"/>
        </w:rPr>
      </w:pPr>
    </w:p>
    <w:p w14:paraId="1EDFEA79" w14:textId="77777777" w:rsidR="009207B8" w:rsidRPr="005D1F30" w:rsidRDefault="009207B8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3969"/>
        <w:gridCol w:w="3969"/>
        <w:gridCol w:w="3969"/>
      </w:tblGrid>
      <w:tr w:rsidR="00E721B1" w:rsidRPr="005D1F30" w14:paraId="24987A7B" w14:textId="77777777" w:rsidTr="00E721B1">
        <w:tc>
          <w:tcPr>
            <w:tcW w:w="14458" w:type="dxa"/>
            <w:gridSpan w:val="4"/>
            <w:shd w:val="clear" w:color="auto" w:fill="FFFFFF" w:themeFill="background1"/>
          </w:tcPr>
          <w:p w14:paraId="58A09C49" w14:textId="4B3AE0C3" w:rsidR="00E721B1" w:rsidRPr="005D1F30" w:rsidRDefault="00A1225C" w:rsidP="00E50932">
            <w:pPr>
              <w:rPr>
                <w:rFonts w:cstheme="minorHAnsi"/>
                <w:b/>
              </w:rPr>
            </w:pPr>
            <w:r w:rsidRPr="005D1F30">
              <w:rPr>
                <w:rFonts w:cstheme="minorHAnsi"/>
                <w:b/>
                <w:bCs/>
                <w:color w:val="FF0000"/>
              </w:rPr>
              <w:lastRenderedPageBreak/>
              <w:t>IV Bimestre: aprile e maggio (termine II Quadrimestre)</w:t>
            </w:r>
          </w:p>
        </w:tc>
      </w:tr>
      <w:tr w:rsidR="00E50932" w:rsidRPr="005D1F30" w14:paraId="491A2A45" w14:textId="77777777" w:rsidTr="00E721B1">
        <w:tc>
          <w:tcPr>
            <w:tcW w:w="2551" w:type="dxa"/>
            <w:shd w:val="clear" w:color="auto" w:fill="B8CCE4" w:themeFill="accent1" w:themeFillTint="66"/>
          </w:tcPr>
          <w:p w14:paraId="0CDAB365" w14:textId="5FE1BB79" w:rsidR="00E50932" w:rsidRPr="005D1F30" w:rsidRDefault="00E721B1" w:rsidP="00E50932">
            <w:pPr>
              <w:rPr>
                <w:rFonts w:cstheme="minorHAnsi"/>
              </w:rPr>
            </w:pPr>
            <w:r w:rsidRPr="005D1F30">
              <w:rPr>
                <w:rFonts w:cstheme="minorHAnsi"/>
                <w:b/>
              </w:rPr>
              <w:t>Indicatori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D20D321" w14:textId="22251686" w:rsidR="00E50932" w:rsidRPr="005D1F30" w:rsidRDefault="00E50932" w:rsidP="00E50932">
            <w:pPr>
              <w:rPr>
                <w:rFonts w:cstheme="minorHAnsi"/>
                <w:b/>
              </w:rPr>
            </w:pPr>
            <w:r w:rsidRPr="005D1F30">
              <w:rPr>
                <w:rFonts w:cstheme="minorHAnsi"/>
                <w:b/>
              </w:rPr>
              <w:t>Conoscenze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2F505DA0" w14:textId="6ED3D505" w:rsidR="00E50932" w:rsidRPr="005D1F30" w:rsidRDefault="00E50932" w:rsidP="00E50932">
            <w:pPr>
              <w:rPr>
                <w:rFonts w:cstheme="minorHAnsi"/>
                <w:b/>
              </w:rPr>
            </w:pPr>
            <w:r w:rsidRPr="005D1F30">
              <w:rPr>
                <w:rFonts w:cstheme="minorHAnsi"/>
                <w:b/>
              </w:rPr>
              <w:t>Abilità</w:t>
            </w:r>
          </w:p>
        </w:tc>
        <w:tc>
          <w:tcPr>
            <w:tcW w:w="3969" w:type="dxa"/>
            <w:shd w:val="clear" w:color="auto" w:fill="B8CCE4" w:themeFill="accent1" w:themeFillTint="66"/>
          </w:tcPr>
          <w:p w14:paraId="3924854A" w14:textId="497398C7" w:rsidR="00E50932" w:rsidRPr="005D1F30" w:rsidRDefault="00E50932" w:rsidP="00E50932">
            <w:pPr>
              <w:rPr>
                <w:rFonts w:cstheme="minorHAnsi"/>
                <w:b/>
              </w:rPr>
            </w:pPr>
            <w:r w:rsidRPr="005D1F30">
              <w:rPr>
                <w:rFonts w:cstheme="minorHAnsi"/>
                <w:b/>
              </w:rPr>
              <w:t>Competenze</w:t>
            </w:r>
          </w:p>
        </w:tc>
      </w:tr>
      <w:tr w:rsidR="00E50932" w:rsidRPr="005D1F30" w14:paraId="2498F001" w14:textId="77777777" w:rsidTr="00E721B1">
        <w:tc>
          <w:tcPr>
            <w:tcW w:w="2551" w:type="dxa"/>
          </w:tcPr>
          <w:p w14:paraId="72A7BB6D" w14:textId="3A77C9DA" w:rsidR="00E50932" w:rsidRPr="005D1F30" w:rsidRDefault="00E50932" w:rsidP="00E721B1">
            <w:pPr>
              <w:rPr>
                <w:rFonts w:cstheme="minorHAnsi"/>
                <w:b/>
                <w:bCs/>
              </w:rPr>
            </w:pPr>
            <w:r w:rsidRPr="005D1F30">
              <w:rPr>
                <w:rFonts w:cstheme="minorHAnsi"/>
                <w:b/>
                <w:bCs/>
              </w:rPr>
              <w:t xml:space="preserve">LA BIBBIA E LE ALTRE FONTI </w:t>
            </w:r>
          </w:p>
        </w:tc>
        <w:tc>
          <w:tcPr>
            <w:tcW w:w="3969" w:type="dxa"/>
          </w:tcPr>
          <w:p w14:paraId="717C845D" w14:textId="77777777" w:rsidR="00E50932" w:rsidRPr="005D1F30" w:rsidRDefault="00CB1B5B" w:rsidP="00E721B1">
            <w:pPr>
              <w:pStyle w:val="Paragrafoelenco"/>
              <w:numPr>
                <w:ilvl w:val="0"/>
                <w:numId w:val="2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>La festa della Pasqua</w:t>
            </w:r>
          </w:p>
          <w:p w14:paraId="27CE3CDC" w14:textId="39F54EFE" w:rsidR="00CB1B5B" w:rsidRPr="005D1F30" w:rsidRDefault="00CB1B5B" w:rsidP="00E721B1">
            <w:pPr>
              <w:pStyle w:val="Paragrafoelenco"/>
              <w:numPr>
                <w:ilvl w:val="0"/>
                <w:numId w:val="2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>La Chiesa: comunità di credenti</w:t>
            </w:r>
          </w:p>
        </w:tc>
        <w:tc>
          <w:tcPr>
            <w:tcW w:w="3969" w:type="dxa"/>
          </w:tcPr>
          <w:p w14:paraId="12E433D4" w14:textId="0BA61DAB" w:rsidR="00E50932" w:rsidRPr="005D1F30" w:rsidRDefault="00CB1B5B" w:rsidP="00E721B1">
            <w:pPr>
              <w:pStyle w:val="Paragrafoelenco"/>
              <w:numPr>
                <w:ilvl w:val="0"/>
                <w:numId w:val="2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i momenti salienti della Pasqua</w:t>
            </w:r>
          </w:p>
          <w:p w14:paraId="2E018BEE" w14:textId="7C69850E" w:rsidR="00CB1B5B" w:rsidRPr="005D1F30" w:rsidRDefault="00CB1B5B" w:rsidP="00E721B1">
            <w:pPr>
              <w:pStyle w:val="Paragrafoelenco"/>
              <w:numPr>
                <w:ilvl w:val="0"/>
                <w:numId w:val="21"/>
              </w:numPr>
              <w:spacing w:after="0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la Chiesa come luogo di incontro e di preghiera</w:t>
            </w:r>
          </w:p>
        </w:tc>
        <w:tc>
          <w:tcPr>
            <w:tcW w:w="3969" w:type="dxa"/>
          </w:tcPr>
          <w:p w14:paraId="293CE1C7" w14:textId="1296DE02" w:rsidR="00E50932" w:rsidRPr="005D1F30" w:rsidRDefault="00BF7092" w:rsidP="00104902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>Riconosce il significato cristiano della Pasqua</w:t>
            </w:r>
          </w:p>
          <w:p w14:paraId="0C61F24B" w14:textId="7D62F57D" w:rsidR="00BF7092" w:rsidRPr="005D1F30" w:rsidRDefault="00BF7092" w:rsidP="00104902">
            <w:pPr>
              <w:pStyle w:val="Paragrafoelenco"/>
              <w:numPr>
                <w:ilvl w:val="0"/>
                <w:numId w:val="21"/>
              </w:num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5D1F30">
              <w:rPr>
                <w:rFonts w:asciiTheme="minorHAnsi" w:eastAsiaTheme="minorHAnsi" w:hAnsiTheme="minorHAnsi" w:cstheme="minorHAnsi"/>
                <w:sz w:val="24"/>
                <w:szCs w:val="24"/>
              </w:rPr>
              <w:t>Individua i tratti essenziali della comunità Chiesa</w:t>
            </w:r>
          </w:p>
        </w:tc>
      </w:tr>
    </w:tbl>
    <w:p w14:paraId="37CC29C7" w14:textId="6B647C96" w:rsidR="002307B4" w:rsidRPr="005D1F30" w:rsidRDefault="002307B4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487"/>
        <w:gridCol w:w="7940"/>
      </w:tblGrid>
      <w:tr w:rsidR="00574F73" w:rsidRPr="005D1F30" w14:paraId="60FEBA94" w14:textId="77777777" w:rsidTr="00E463AE">
        <w:tc>
          <w:tcPr>
            <w:tcW w:w="14427" w:type="dxa"/>
            <w:gridSpan w:val="2"/>
          </w:tcPr>
          <w:p w14:paraId="1A58F013" w14:textId="39FB43D4" w:rsidR="00574F73" w:rsidRPr="005D1F30" w:rsidRDefault="00574F73">
            <w:pPr>
              <w:rPr>
                <w:rFonts w:cstheme="minorHAnsi"/>
                <w:b/>
                <w:color w:val="FF0000"/>
              </w:rPr>
            </w:pPr>
            <w:r w:rsidRPr="005D1F30">
              <w:rPr>
                <w:rFonts w:cstheme="minorHAnsi"/>
                <w:b/>
                <w:color w:val="FF0000"/>
              </w:rPr>
              <w:t xml:space="preserve">Giugno </w:t>
            </w:r>
          </w:p>
        </w:tc>
      </w:tr>
      <w:tr w:rsidR="00F81635" w:rsidRPr="005D1F30" w14:paraId="3F1E2CA1" w14:textId="77777777" w:rsidTr="00A1225C">
        <w:tc>
          <w:tcPr>
            <w:tcW w:w="6487" w:type="dxa"/>
            <w:shd w:val="clear" w:color="auto" w:fill="B8CCE4" w:themeFill="accent1" w:themeFillTint="66"/>
            <w:vAlign w:val="center"/>
          </w:tcPr>
          <w:p w14:paraId="2748AA04" w14:textId="61DA7503" w:rsidR="00F81635" w:rsidRPr="005D1F30" w:rsidRDefault="00574F73" w:rsidP="00A1225C">
            <w:pPr>
              <w:jc w:val="center"/>
              <w:rPr>
                <w:rFonts w:cstheme="minorHAnsi"/>
                <w:b/>
              </w:rPr>
            </w:pPr>
            <w:r w:rsidRPr="005D1F30">
              <w:rPr>
                <w:rFonts w:cstheme="minorHAnsi"/>
                <w:b/>
              </w:rPr>
              <w:t>METODOLOGIA</w:t>
            </w:r>
          </w:p>
        </w:tc>
        <w:tc>
          <w:tcPr>
            <w:tcW w:w="7940" w:type="dxa"/>
          </w:tcPr>
          <w:p w14:paraId="29AF24A9" w14:textId="1EBC4864" w:rsidR="00F81635" w:rsidRPr="005D1F30" w:rsidRDefault="00E72561" w:rsidP="00A1225C">
            <w:pPr>
              <w:rPr>
                <w:rFonts w:cstheme="minorHAnsi"/>
              </w:rPr>
            </w:pPr>
            <w:r w:rsidRPr="005D1F30">
              <w:rPr>
                <w:rFonts w:cstheme="minorHAnsi"/>
              </w:rPr>
              <w:t>La metodologia scelta si baserà su una didattica laboratoriale, intendendo il laboratorio non come luogo fisico, ma come luogo mentale, conce</w:t>
            </w:r>
            <w:r w:rsidR="00F91462" w:rsidRPr="005D1F30">
              <w:rPr>
                <w:rFonts w:cstheme="minorHAnsi"/>
              </w:rPr>
              <w:t>t</w:t>
            </w:r>
            <w:r w:rsidRPr="005D1F30">
              <w:rPr>
                <w:rFonts w:cstheme="minorHAnsi"/>
              </w:rPr>
              <w:t xml:space="preserve">tuale e procedurale, dove il bambino </w:t>
            </w:r>
            <w:proofErr w:type="gramStart"/>
            <w:r w:rsidRPr="005D1F30">
              <w:rPr>
                <w:rFonts w:cstheme="minorHAnsi"/>
              </w:rPr>
              <w:t>è</w:t>
            </w:r>
            <w:proofErr w:type="gramEnd"/>
            <w:r w:rsidRPr="005D1F30">
              <w:rPr>
                <w:rFonts w:cstheme="minorHAnsi"/>
              </w:rPr>
              <w:t xml:space="preserve"> intendo a fare più che ad ascoltare. Attraverso il ricorso alle nuove tecnologie, si stimolerà la capacità espressiva, cognitiva e comunicativa. Si promuoveranno: conversazioni guidate, lavori di gruppo, forme di apprendimento cooperativo, </w:t>
            </w:r>
            <w:proofErr w:type="spellStart"/>
            <w:r w:rsidRPr="005D1F30">
              <w:rPr>
                <w:rFonts w:cstheme="minorHAnsi"/>
              </w:rPr>
              <w:t>problem</w:t>
            </w:r>
            <w:proofErr w:type="spellEnd"/>
            <w:r w:rsidRPr="005D1F30">
              <w:rPr>
                <w:rFonts w:cstheme="minorHAnsi"/>
              </w:rPr>
              <w:t xml:space="preserve">-solving, </w:t>
            </w:r>
            <w:proofErr w:type="spellStart"/>
            <w:r w:rsidRPr="005D1F30">
              <w:rPr>
                <w:rFonts w:cstheme="minorHAnsi"/>
              </w:rPr>
              <w:t>braimstorming</w:t>
            </w:r>
            <w:proofErr w:type="spellEnd"/>
            <w:r w:rsidRPr="005D1F30">
              <w:rPr>
                <w:rFonts w:cstheme="minorHAnsi"/>
              </w:rPr>
              <w:t>, peer to peer, classi aperte</w:t>
            </w:r>
          </w:p>
        </w:tc>
      </w:tr>
      <w:tr w:rsidR="00F81635" w:rsidRPr="005D1F30" w14:paraId="3E353A03" w14:textId="77777777" w:rsidTr="00A1225C">
        <w:tc>
          <w:tcPr>
            <w:tcW w:w="6487" w:type="dxa"/>
            <w:vAlign w:val="center"/>
          </w:tcPr>
          <w:p w14:paraId="03A2F00A" w14:textId="2794D783" w:rsidR="00F81635" w:rsidRPr="005D1F30" w:rsidRDefault="00574F73" w:rsidP="00A1225C">
            <w:pPr>
              <w:jc w:val="center"/>
              <w:rPr>
                <w:rFonts w:cstheme="minorHAnsi"/>
                <w:b/>
              </w:rPr>
            </w:pPr>
            <w:r w:rsidRPr="005D1F30">
              <w:rPr>
                <w:rFonts w:cstheme="minorHAnsi"/>
                <w:b/>
              </w:rPr>
              <w:t>ATTIVITÀ</w:t>
            </w:r>
          </w:p>
        </w:tc>
        <w:tc>
          <w:tcPr>
            <w:tcW w:w="7940" w:type="dxa"/>
          </w:tcPr>
          <w:p w14:paraId="30ECFDC3" w14:textId="77777777" w:rsidR="007A76E2" w:rsidRPr="005D1F30" w:rsidRDefault="007A76E2" w:rsidP="00A1225C">
            <w:pPr>
              <w:rPr>
                <w:rFonts w:cstheme="minorHAnsi"/>
              </w:rPr>
            </w:pPr>
            <w:r w:rsidRPr="005D1F30">
              <w:rPr>
                <w:rFonts w:cstheme="minorHAnsi"/>
              </w:rPr>
              <w:t>Schede operative</w:t>
            </w:r>
          </w:p>
          <w:p w14:paraId="0ECFFE61" w14:textId="77777777" w:rsidR="007A76E2" w:rsidRPr="005D1F30" w:rsidRDefault="007A76E2" w:rsidP="00A1225C">
            <w:pPr>
              <w:rPr>
                <w:rFonts w:cstheme="minorHAnsi"/>
              </w:rPr>
            </w:pPr>
            <w:r w:rsidRPr="005D1F30">
              <w:rPr>
                <w:rFonts w:cstheme="minorHAnsi"/>
              </w:rPr>
              <w:t>Produzione di cartelloni</w:t>
            </w:r>
          </w:p>
          <w:p w14:paraId="4BB99389" w14:textId="77777777" w:rsidR="007A76E2" w:rsidRPr="005D1F30" w:rsidRDefault="007A76E2" w:rsidP="00A1225C">
            <w:pPr>
              <w:rPr>
                <w:rFonts w:cstheme="minorHAnsi"/>
              </w:rPr>
            </w:pPr>
            <w:r w:rsidRPr="005D1F30">
              <w:rPr>
                <w:rFonts w:cstheme="minorHAnsi"/>
              </w:rPr>
              <w:t>Canti-Poesie</w:t>
            </w:r>
          </w:p>
          <w:p w14:paraId="295DCC35" w14:textId="77777777" w:rsidR="007A76E2" w:rsidRPr="005D1F30" w:rsidRDefault="007A76E2" w:rsidP="00A1225C">
            <w:pPr>
              <w:rPr>
                <w:rFonts w:cstheme="minorHAnsi"/>
              </w:rPr>
            </w:pPr>
            <w:r w:rsidRPr="005D1F30">
              <w:rPr>
                <w:rFonts w:cstheme="minorHAnsi"/>
              </w:rPr>
              <w:t>Lavoretti su temi trattati</w:t>
            </w:r>
          </w:p>
          <w:p w14:paraId="0E6FD424" w14:textId="77777777" w:rsidR="007A76E2" w:rsidRPr="005D1F30" w:rsidRDefault="007A76E2" w:rsidP="00A1225C">
            <w:pPr>
              <w:rPr>
                <w:rFonts w:cstheme="minorHAnsi"/>
              </w:rPr>
            </w:pPr>
            <w:r w:rsidRPr="005D1F30">
              <w:rPr>
                <w:rFonts w:cstheme="minorHAnsi"/>
              </w:rPr>
              <w:t xml:space="preserve">Realizzazione di un </w:t>
            </w:r>
            <w:proofErr w:type="spellStart"/>
            <w:r w:rsidRPr="005D1F30">
              <w:rPr>
                <w:rFonts w:cstheme="minorHAnsi"/>
              </w:rPr>
              <w:t>Lapbook</w:t>
            </w:r>
            <w:proofErr w:type="spellEnd"/>
          </w:p>
          <w:p w14:paraId="1CDF510E" w14:textId="207DF6EA" w:rsidR="00F81635" w:rsidRPr="005D1F30" w:rsidRDefault="007A76E2" w:rsidP="003A7B1F">
            <w:pPr>
              <w:rPr>
                <w:rFonts w:cstheme="minorHAnsi"/>
              </w:rPr>
            </w:pPr>
            <w:r w:rsidRPr="005D1F30">
              <w:rPr>
                <w:rFonts w:cstheme="minorHAnsi"/>
              </w:rPr>
              <w:t>Schede strutturate e/o rappresentazioni grafico-pittoriche</w:t>
            </w:r>
          </w:p>
        </w:tc>
      </w:tr>
      <w:tr w:rsidR="00F81635" w:rsidRPr="005D1F30" w14:paraId="67A9BCA1" w14:textId="77777777" w:rsidTr="00A1225C">
        <w:tc>
          <w:tcPr>
            <w:tcW w:w="6487" w:type="dxa"/>
            <w:shd w:val="clear" w:color="auto" w:fill="B8CCE4" w:themeFill="accent1" w:themeFillTint="66"/>
            <w:vAlign w:val="center"/>
          </w:tcPr>
          <w:p w14:paraId="1AFF5A36" w14:textId="23432AFF" w:rsidR="00F81635" w:rsidRPr="005D1F30" w:rsidRDefault="00574F73" w:rsidP="00A1225C">
            <w:pPr>
              <w:jc w:val="center"/>
              <w:rPr>
                <w:rFonts w:cstheme="minorHAnsi"/>
              </w:rPr>
            </w:pPr>
            <w:r w:rsidRPr="005D1F30">
              <w:rPr>
                <w:rFonts w:cstheme="minorHAnsi"/>
                <w:b/>
              </w:rPr>
              <w:t>STRUMENTI/SUSSIDI</w:t>
            </w:r>
          </w:p>
        </w:tc>
        <w:tc>
          <w:tcPr>
            <w:tcW w:w="7940" w:type="dxa"/>
          </w:tcPr>
          <w:p w14:paraId="4351F4F4" w14:textId="77777777" w:rsidR="007A76E2" w:rsidRPr="005D1F30" w:rsidRDefault="007A76E2" w:rsidP="00A1225C">
            <w:pPr>
              <w:rPr>
                <w:rFonts w:cstheme="minorHAnsi"/>
              </w:rPr>
            </w:pPr>
            <w:r w:rsidRPr="005D1F30">
              <w:rPr>
                <w:rFonts w:cstheme="minorHAnsi"/>
              </w:rPr>
              <w:t>Materiale strutturato:</w:t>
            </w:r>
          </w:p>
          <w:p w14:paraId="3A2EFE39" w14:textId="0E1E6F49" w:rsidR="007A76E2" w:rsidRPr="005D1F30" w:rsidRDefault="00A1225C" w:rsidP="00A1225C">
            <w:pPr>
              <w:rPr>
                <w:rFonts w:cstheme="minorHAnsi"/>
              </w:rPr>
            </w:pPr>
            <w:r w:rsidRPr="005D1F30">
              <w:rPr>
                <w:rFonts w:cstheme="minorHAnsi"/>
              </w:rPr>
              <w:t xml:space="preserve">Libro </w:t>
            </w:r>
            <w:r w:rsidR="007A76E2" w:rsidRPr="005D1F30">
              <w:rPr>
                <w:rFonts w:cstheme="minorHAnsi"/>
              </w:rPr>
              <w:t>di testo, cartaceo e digitali</w:t>
            </w:r>
          </w:p>
          <w:p w14:paraId="37DB926C" w14:textId="53DC05EB" w:rsidR="007A76E2" w:rsidRPr="005D1F30" w:rsidRDefault="00A1225C" w:rsidP="00A1225C">
            <w:pPr>
              <w:rPr>
                <w:rFonts w:cstheme="minorHAnsi"/>
              </w:rPr>
            </w:pPr>
            <w:r w:rsidRPr="005D1F30">
              <w:rPr>
                <w:rFonts w:cstheme="minorHAnsi"/>
              </w:rPr>
              <w:t xml:space="preserve">Schede </w:t>
            </w:r>
            <w:r w:rsidR="007A76E2" w:rsidRPr="005D1F30">
              <w:rPr>
                <w:rFonts w:cstheme="minorHAnsi"/>
              </w:rPr>
              <w:t>operative</w:t>
            </w:r>
          </w:p>
          <w:p w14:paraId="7D8CF82C" w14:textId="24563731" w:rsidR="007A76E2" w:rsidRPr="005D1F30" w:rsidRDefault="00A1225C" w:rsidP="00A1225C">
            <w:pPr>
              <w:rPr>
                <w:rFonts w:cstheme="minorHAnsi"/>
              </w:rPr>
            </w:pPr>
            <w:r w:rsidRPr="005D1F30">
              <w:rPr>
                <w:rFonts w:cstheme="minorHAnsi"/>
              </w:rPr>
              <w:t>Computer</w:t>
            </w:r>
          </w:p>
          <w:p w14:paraId="2419A001" w14:textId="77777777" w:rsidR="007A76E2" w:rsidRPr="005D1F30" w:rsidRDefault="007A76E2" w:rsidP="00A1225C">
            <w:pPr>
              <w:rPr>
                <w:rFonts w:cstheme="minorHAnsi"/>
              </w:rPr>
            </w:pPr>
            <w:r w:rsidRPr="005D1F30">
              <w:rPr>
                <w:rFonts w:cstheme="minorHAnsi"/>
              </w:rPr>
              <w:t>LIM</w:t>
            </w:r>
          </w:p>
          <w:p w14:paraId="061C0F1F" w14:textId="245BABCD" w:rsidR="007A76E2" w:rsidRPr="005D1F30" w:rsidRDefault="00A1225C" w:rsidP="00A1225C">
            <w:pPr>
              <w:rPr>
                <w:rFonts w:cstheme="minorHAnsi"/>
              </w:rPr>
            </w:pPr>
            <w:r w:rsidRPr="005D1F30">
              <w:rPr>
                <w:rFonts w:cstheme="minorHAnsi"/>
              </w:rPr>
              <w:t xml:space="preserve">Abaco </w:t>
            </w:r>
          </w:p>
          <w:p w14:paraId="7D7CDA0C" w14:textId="3BF72818" w:rsidR="007A76E2" w:rsidRPr="005D1F30" w:rsidRDefault="00A1225C" w:rsidP="00A1225C">
            <w:pPr>
              <w:rPr>
                <w:rFonts w:cstheme="minorHAnsi"/>
              </w:rPr>
            </w:pPr>
            <w:r w:rsidRPr="005D1F30">
              <w:rPr>
                <w:rFonts w:cstheme="minorHAnsi"/>
              </w:rPr>
              <w:t>Regoli</w:t>
            </w:r>
          </w:p>
          <w:p w14:paraId="51348A48" w14:textId="750BD43F" w:rsidR="00F81635" w:rsidRPr="005D1F30" w:rsidRDefault="00A1225C" w:rsidP="00A1225C">
            <w:pPr>
              <w:rPr>
                <w:rFonts w:cstheme="minorHAnsi"/>
              </w:rPr>
            </w:pPr>
            <w:r w:rsidRPr="005D1F30">
              <w:rPr>
                <w:rFonts w:cstheme="minorHAnsi"/>
              </w:rPr>
              <w:t xml:space="preserve">Blocchi </w:t>
            </w:r>
            <w:r w:rsidR="007A76E2" w:rsidRPr="005D1F30">
              <w:rPr>
                <w:rFonts w:cstheme="minorHAnsi"/>
              </w:rPr>
              <w:t>logici</w:t>
            </w:r>
          </w:p>
        </w:tc>
      </w:tr>
      <w:tr w:rsidR="00F81635" w:rsidRPr="005D1F30" w14:paraId="0817283D" w14:textId="77777777" w:rsidTr="00A1225C">
        <w:tc>
          <w:tcPr>
            <w:tcW w:w="6487" w:type="dxa"/>
            <w:vAlign w:val="center"/>
          </w:tcPr>
          <w:p w14:paraId="75B64979" w14:textId="6CE2D60E" w:rsidR="00F81635" w:rsidRPr="005D1F30" w:rsidRDefault="00574F73" w:rsidP="00A1225C">
            <w:pPr>
              <w:jc w:val="center"/>
              <w:rPr>
                <w:rFonts w:cstheme="minorHAnsi"/>
                <w:b/>
              </w:rPr>
            </w:pPr>
            <w:r w:rsidRPr="005D1F30">
              <w:rPr>
                <w:rFonts w:cstheme="minorHAnsi"/>
                <w:b/>
              </w:rPr>
              <w:lastRenderedPageBreak/>
              <w:t>VERIFICA</w:t>
            </w:r>
          </w:p>
        </w:tc>
        <w:tc>
          <w:tcPr>
            <w:tcW w:w="7940" w:type="dxa"/>
          </w:tcPr>
          <w:p w14:paraId="48A4BEFB" w14:textId="77777777" w:rsidR="007A76E2" w:rsidRPr="005D1F30" w:rsidRDefault="007A76E2" w:rsidP="00A1225C">
            <w:pPr>
              <w:rPr>
                <w:rFonts w:cstheme="minorHAnsi"/>
              </w:rPr>
            </w:pPr>
            <w:r w:rsidRPr="005D1F30">
              <w:rPr>
                <w:rFonts w:cstheme="minorHAnsi"/>
              </w:rPr>
              <w:t>Saranno somministrate prove oggettive:</w:t>
            </w:r>
          </w:p>
          <w:p w14:paraId="733F8257" w14:textId="02391DC5" w:rsidR="007A76E2" w:rsidRPr="005D1F30" w:rsidRDefault="00A1225C" w:rsidP="00A1225C">
            <w:pPr>
              <w:rPr>
                <w:rFonts w:cstheme="minorHAnsi"/>
              </w:rPr>
            </w:pPr>
            <w:r w:rsidRPr="005D1F30">
              <w:rPr>
                <w:rFonts w:cstheme="minorHAnsi"/>
              </w:rPr>
              <w:t xml:space="preserve">In </w:t>
            </w:r>
            <w:r w:rsidR="007A76E2" w:rsidRPr="005D1F30">
              <w:rPr>
                <w:rFonts w:cstheme="minorHAnsi"/>
              </w:rPr>
              <w:t>ingresso</w:t>
            </w:r>
          </w:p>
          <w:p w14:paraId="667837AB" w14:textId="47F6EA5F" w:rsidR="007A76E2" w:rsidRPr="005D1F30" w:rsidRDefault="00A1225C" w:rsidP="00A1225C">
            <w:pPr>
              <w:rPr>
                <w:rFonts w:cstheme="minorHAnsi"/>
              </w:rPr>
            </w:pPr>
            <w:r w:rsidRPr="005D1F30">
              <w:rPr>
                <w:rFonts w:cstheme="minorHAnsi"/>
              </w:rPr>
              <w:t>Bimestrali</w:t>
            </w:r>
          </w:p>
          <w:p w14:paraId="6D2D90C1" w14:textId="5B703F62" w:rsidR="00F81635" w:rsidRPr="005D1F30" w:rsidRDefault="00A1225C" w:rsidP="00A1225C">
            <w:pPr>
              <w:rPr>
                <w:rFonts w:cstheme="minorHAnsi"/>
                <w:kern w:val="2"/>
              </w:rPr>
            </w:pPr>
            <w:r w:rsidRPr="005D1F30">
              <w:rPr>
                <w:rFonts w:cstheme="minorHAnsi"/>
              </w:rPr>
              <w:t>Quadrimestrali</w:t>
            </w:r>
          </w:p>
        </w:tc>
      </w:tr>
      <w:tr w:rsidR="00E72561" w:rsidRPr="005D1F30" w14:paraId="22E624BC" w14:textId="77777777" w:rsidTr="00A1225C">
        <w:tc>
          <w:tcPr>
            <w:tcW w:w="6487" w:type="dxa"/>
            <w:shd w:val="clear" w:color="auto" w:fill="B8CCE4" w:themeFill="accent1" w:themeFillTint="66"/>
            <w:vAlign w:val="center"/>
          </w:tcPr>
          <w:p w14:paraId="7B6F63D4" w14:textId="183FC950" w:rsidR="00E72561" w:rsidRPr="005D1F30" w:rsidRDefault="00E72561" w:rsidP="00A1225C">
            <w:pPr>
              <w:jc w:val="center"/>
              <w:rPr>
                <w:rFonts w:cstheme="minorHAnsi"/>
                <w:b/>
              </w:rPr>
            </w:pPr>
            <w:r w:rsidRPr="005D1F30">
              <w:rPr>
                <w:rFonts w:cstheme="minorHAnsi"/>
                <w:b/>
              </w:rPr>
              <w:t>VALUTAZIONE</w:t>
            </w:r>
          </w:p>
        </w:tc>
        <w:tc>
          <w:tcPr>
            <w:tcW w:w="7940" w:type="dxa"/>
            <w:vAlign w:val="center"/>
          </w:tcPr>
          <w:p w14:paraId="7B55BAA4" w14:textId="7C3C73A1" w:rsidR="00E72561" w:rsidRPr="005D1F30" w:rsidRDefault="00E72561" w:rsidP="00A1225C">
            <w:pPr>
              <w:spacing w:line="240" w:lineRule="auto"/>
              <w:rPr>
                <w:rFonts w:cstheme="minorHAnsi"/>
                <w:bCs/>
              </w:rPr>
            </w:pPr>
            <w:r w:rsidRPr="005D1F30">
              <w:rPr>
                <w:rFonts w:cstheme="minorHAnsi"/>
                <w:bCs/>
              </w:rPr>
              <w:t>La valutazione sarà globale, perciò terrà conto, oltre che degli esiti delle prove oggettive, anche della maturazione generale dell’alunno. Essa verrà espressa tenendo conto delle griglie di correzione e di valutazione deliberate dal Collegio</w:t>
            </w:r>
          </w:p>
        </w:tc>
      </w:tr>
    </w:tbl>
    <w:p w14:paraId="29BB19D1" w14:textId="77777777" w:rsidR="00F81635" w:rsidRPr="005D1F30" w:rsidRDefault="00F81635">
      <w:pPr>
        <w:rPr>
          <w:rFonts w:asciiTheme="minorHAnsi" w:hAnsiTheme="minorHAnsi" w:cstheme="minorHAnsi"/>
        </w:rPr>
      </w:pPr>
    </w:p>
    <w:p w14:paraId="0F20414E" w14:textId="77777777" w:rsidR="00576839" w:rsidRPr="005D1F30" w:rsidRDefault="00576839">
      <w:pPr>
        <w:rPr>
          <w:rFonts w:asciiTheme="minorHAnsi" w:hAnsiTheme="minorHAnsi" w:cstheme="minorHAnsi"/>
        </w:rPr>
      </w:pPr>
    </w:p>
    <w:p w14:paraId="6376187D" w14:textId="77777777" w:rsidR="00576839" w:rsidRPr="005D1F30" w:rsidRDefault="00576839">
      <w:pPr>
        <w:rPr>
          <w:rFonts w:asciiTheme="minorHAnsi" w:hAnsiTheme="minorHAnsi" w:cstheme="minorHAnsi"/>
          <w:b/>
        </w:rPr>
      </w:pPr>
    </w:p>
    <w:p w14:paraId="4496545E" w14:textId="087F2973" w:rsidR="00576839" w:rsidRPr="005D1F30" w:rsidRDefault="00576839">
      <w:pPr>
        <w:rPr>
          <w:rFonts w:asciiTheme="minorHAnsi" w:hAnsiTheme="minorHAnsi" w:cstheme="minorHAnsi"/>
          <w:b/>
        </w:rPr>
      </w:pPr>
      <w:r w:rsidRPr="005D1F30">
        <w:rPr>
          <w:rFonts w:asciiTheme="minorHAnsi" w:hAnsiTheme="minorHAnsi" w:cstheme="minorHAnsi"/>
          <w:b/>
        </w:rPr>
        <w:t xml:space="preserve">Data                                                                                                                                                                                                    Docenti </w:t>
      </w:r>
    </w:p>
    <w:sectPr w:rsidR="00576839" w:rsidRPr="005D1F30" w:rsidSect="00542DD9">
      <w:footerReference w:type="default" r:id="rId13"/>
      <w:pgSz w:w="16838" w:h="11906" w:orient="landscape"/>
      <w:pgMar w:top="1134" w:right="1417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DEF3" w14:textId="77777777" w:rsidR="007305D7" w:rsidRDefault="007305D7" w:rsidP="00472EBB">
      <w:pPr>
        <w:spacing w:line="240" w:lineRule="auto"/>
      </w:pPr>
      <w:r>
        <w:separator/>
      </w:r>
    </w:p>
  </w:endnote>
  <w:endnote w:type="continuationSeparator" w:id="0">
    <w:p w14:paraId="19663492" w14:textId="77777777" w:rsidR="007305D7" w:rsidRDefault="007305D7" w:rsidP="00472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768B3" w14:textId="7D865F28" w:rsidR="00472EBB" w:rsidRDefault="00472EBB" w:rsidP="00472EBB">
    <w:pPr>
      <w:pStyle w:val="Pidipagina"/>
      <w:jc w:val="center"/>
      <w:rPr>
        <w:kern w:val="2"/>
      </w:rPr>
    </w:pPr>
  </w:p>
  <w:p w14:paraId="59884F40" w14:textId="77777777" w:rsidR="00472EBB" w:rsidRDefault="00472EBB" w:rsidP="00472EBB">
    <w:pPr>
      <w:pStyle w:val="Pidipagina"/>
    </w:pPr>
  </w:p>
  <w:p w14:paraId="5D553B3E" w14:textId="77777777" w:rsidR="00472EBB" w:rsidRDefault="00472EB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86D55" w14:textId="77777777" w:rsidR="007305D7" w:rsidRDefault="007305D7" w:rsidP="00472EBB">
      <w:pPr>
        <w:spacing w:line="240" w:lineRule="auto"/>
      </w:pPr>
      <w:r>
        <w:separator/>
      </w:r>
    </w:p>
  </w:footnote>
  <w:footnote w:type="continuationSeparator" w:id="0">
    <w:p w14:paraId="7C23AA52" w14:textId="77777777" w:rsidR="007305D7" w:rsidRDefault="007305D7" w:rsidP="00472E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23F72"/>
    <w:multiLevelType w:val="hybridMultilevel"/>
    <w:tmpl w:val="5E08C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2E3"/>
    <w:multiLevelType w:val="hybridMultilevel"/>
    <w:tmpl w:val="0B90F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F72DE"/>
    <w:multiLevelType w:val="hybridMultilevel"/>
    <w:tmpl w:val="0E32E9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74BF3"/>
    <w:multiLevelType w:val="hybridMultilevel"/>
    <w:tmpl w:val="C20CF9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0A5434"/>
    <w:multiLevelType w:val="hybridMultilevel"/>
    <w:tmpl w:val="1B947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5F54"/>
    <w:multiLevelType w:val="hybridMultilevel"/>
    <w:tmpl w:val="D9DED9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E1864"/>
    <w:multiLevelType w:val="hybridMultilevel"/>
    <w:tmpl w:val="FFEE04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51E44"/>
    <w:multiLevelType w:val="hybridMultilevel"/>
    <w:tmpl w:val="B02AA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D2732"/>
    <w:multiLevelType w:val="hybridMultilevel"/>
    <w:tmpl w:val="164E01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D3EEF"/>
    <w:multiLevelType w:val="hybridMultilevel"/>
    <w:tmpl w:val="281C26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10E5F"/>
    <w:multiLevelType w:val="hybridMultilevel"/>
    <w:tmpl w:val="6CFEC7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E5451"/>
    <w:multiLevelType w:val="hybridMultilevel"/>
    <w:tmpl w:val="D43C7B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66336"/>
    <w:multiLevelType w:val="hybridMultilevel"/>
    <w:tmpl w:val="AADE89C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F364DA1"/>
    <w:multiLevelType w:val="hybridMultilevel"/>
    <w:tmpl w:val="C0E0FCC2"/>
    <w:lvl w:ilvl="0" w:tplc="0410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4" w15:restartNumberingAfterBreak="0">
    <w:nsid w:val="45187C1F"/>
    <w:multiLevelType w:val="hybridMultilevel"/>
    <w:tmpl w:val="F23CAE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877057"/>
    <w:multiLevelType w:val="hybridMultilevel"/>
    <w:tmpl w:val="0406BE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A7208"/>
    <w:multiLevelType w:val="hybridMultilevel"/>
    <w:tmpl w:val="A01247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EB034E"/>
    <w:multiLevelType w:val="hybridMultilevel"/>
    <w:tmpl w:val="E7CC25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7C1511"/>
    <w:multiLevelType w:val="hybridMultilevel"/>
    <w:tmpl w:val="A87E86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F6CE3"/>
    <w:multiLevelType w:val="hybridMultilevel"/>
    <w:tmpl w:val="FBD4B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55629"/>
    <w:multiLevelType w:val="hybridMultilevel"/>
    <w:tmpl w:val="5F687F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73E09"/>
    <w:multiLevelType w:val="hybridMultilevel"/>
    <w:tmpl w:val="DDE07C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8693E"/>
    <w:multiLevelType w:val="hybridMultilevel"/>
    <w:tmpl w:val="56382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6900852">
    <w:abstractNumId w:val="16"/>
  </w:num>
  <w:num w:numId="2" w16cid:durableId="1707565039">
    <w:abstractNumId w:val="3"/>
  </w:num>
  <w:num w:numId="3" w16cid:durableId="489097340">
    <w:abstractNumId w:val="12"/>
  </w:num>
  <w:num w:numId="4" w16cid:durableId="1146701281">
    <w:abstractNumId w:val="18"/>
  </w:num>
  <w:num w:numId="5" w16cid:durableId="1718777920">
    <w:abstractNumId w:val="5"/>
  </w:num>
  <w:num w:numId="6" w16cid:durableId="1182280782">
    <w:abstractNumId w:val="19"/>
  </w:num>
  <w:num w:numId="7" w16cid:durableId="73402939">
    <w:abstractNumId w:val="7"/>
  </w:num>
  <w:num w:numId="8" w16cid:durableId="319115446">
    <w:abstractNumId w:val="21"/>
  </w:num>
  <w:num w:numId="9" w16cid:durableId="231932983">
    <w:abstractNumId w:val="8"/>
  </w:num>
  <w:num w:numId="10" w16cid:durableId="1275014838">
    <w:abstractNumId w:val="6"/>
  </w:num>
  <w:num w:numId="11" w16cid:durableId="852844773">
    <w:abstractNumId w:val="22"/>
  </w:num>
  <w:num w:numId="12" w16cid:durableId="1376003465">
    <w:abstractNumId w:val="0"/>
  </w:num>
  <w:num w:numId="13" w16cid:durableId="1009910445">
    <w:abstractNumId w:val="9"/>
  </w:num>
  <w:num w:numId="14" w16cid:durableId="456264769">
    <w:abstractNumId w:val="2"/>
  </w:num>
  <w:num w:numId="15" w16cid:durableId="1311401760">
    <w:abstractNumId w:val="17"/>
  </w:num>
  <w:num w:numId="16" w16cid:durableId="720708493">
    <w:abstractNumId w:val="13"/>
  </w:num>
  <w:num w:numId="17" w16cid:durableId="1898512784">
    <w:abstractNumId w:val="20"/>
  </w:num>
  <w:num w:numId="18" w16cid:durableId="1522934677">
    <w:abstractNumId w:val="1"/>
  </w:num>
  <w:num w:numId="19" w16cid:durableId="138688129">
    <w:abstractNumId w:val="15"/>
  </w:num>
  <w:num w:numId="20" w16cid:durableId="1963657260">
    <w:abstractNumId w:val="10"/>
  </w:num>
  <w:num w:numId="21" w16cid:durableId="1932205157">
    <w:abstractNumId w:val="14"/>
  </w:num>
  <w:num w:numId="22" w16cid:durableId="880703068">
    <w:abstractNumId w:val="11"/>
  </w:num>
  <w:num w:numId="23" w16cid:durableId="13403301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362"/>
    <w:rsid w:val="000303D9"/>
    <w:rsid w:val="00067419"/>
    <w:rsid w:val="00083DB1"/>
    <w:rsid w:val="000B05D0"/>
    <w:rsid w:val="000B47FF"/>
    <w:rsid w:val="000E1E0B"/>
    <w:rsid w:val="000E7B72"/>
    <w:rsid w:val="000F4ABF"/>
    <w:rsid w:val="000F4EC0"/>
    <w:rsid w:val="00104902"/>
    <w:rsid w:val="001053B3"/>
    <w:rsid w:val="00120734"/>
    <w:rsid w:val="00120DA2"/>
    <w:rsid w:val="00122962"/>
    <w:rsid w:val="00130CB3"/>
    <w:rsid w:val="00131F0B"/>
    <w:rsid w:val="00143D0B"/>
    <w:rsid w:val="0014509B"/>
    <w:rsid w:val="001466AD"/>
    <w:rsid w:val="00157B1F"/>
    <w:rsid w:val="0016057C"/>
    <w:rsid w:val="001628F4"/>
    <w:rsid w:val="001629B4"/>
    <w:rsid w:val="00174BBE"/>
    <w:rsid w:val="00175F08"/>
    <w:rsid w:val="001842C9"/>
    <w:rsid w:val="001B751A"/>
    <w:rsid w:val="001C0F31"/>
    <w:rsid w:val="001C7747"/>
    <w:rsid w:val="001F03E3"/>
    <w:rsid w:val="0020395B"/>
    <w:rsid w:val="00214CF0"/>
    <w:rsid w:val="00224FA3"/>
    <w:rsid w:val="00226E0A"/>
    <w:rsid w:val="002307B4"/>
    <w:rsid w:val="00234E37"/>
    <w:rsid w:val="00272F7A"/>
    <w:rsid w:val="002939B9"/>
    <w:rsid w:val="002A3483"/>
    <w:rsid w:val="002A63B8"/>
    <w:rsid w:val="002B4228"/>
    <w:rsid w:val="002C3557"/>
    <w:rsid w:val="002D1BC7"/>
    <w:rsid w:val="002E0388"/>
    <w:rsid w:val="002E317B"/>
    <w:rsid w:val="002E4284"/>
    <w:rsid w:val="002F4EED"/>
    <w:rsid w:val="002F55FE"/>
    <w:rsid w:val="003051C6"/>
    <w:rsid w:val="003148A1"/>
    <w:rsid w:val="0032794A"/>
    <w:rsid w:val="00341CA6"/>
    <w:rsid w:val="00357949"/>
    <w:rsid w:val="0037669D"/>
    <w:rsid w:val="00385848"/>
    <w:rsid w:val="003943E0"/>
    <w:rsid w:val="003953F6"/>
    <w:rsid w:val="003A7B1F"/>
    <w:rsid w:val="003B0DB5"/>
    <w:rsid w:val="003B1C97"/>
    <w:rsid w:val="003D5BF7"/>
    <w:rsid w:val="003E06E3"/>
    <w:rsid w:val="003E0F29"/>
    <w:rsid w:val="003E74A8"/>
    <w:rsid w:val="003F4CF8"/>
    <w:rsid w:val="00410D24"/>
    <w:rsid w:val="0044335B"/>
    <w:rsid w:val="00443E83"/>
    <w:rsid w:val="00453753"/>
    <w:rsid w:val="00465CF1"/>
    <w:rsid w:val="00472EBB"/>
    <w:rsid w:val="00482E5D"/>
    <w:rsid w:val="0048574D"/>
    <w:rsid w:val="00485ABE"/>
    <w:rsid w:val="00485F2B"/>
    <w:rsid w:val="004A3D8C"/>
    <w:rsid w:val="004B0190"/>
    <w:rsid w:val="004E42F4"/>
    <w:rsid w:val="004F07E3"/>
    <w:rsid w:val="00522543"/>
    <w:rsid w:val="00527A8B"/>
    <w:rsid w:val="005320D0"/>
    <w:rsid w:val="00542DD9"/>
    <w:rsid w:val="005502C9"/>
    <w:rsid w:val="00561A51"/>
    <w:rsid w:val="0056731F"/>
    <w:rsid w:val="00573507"/>
    <w:rsid w:val="00574F73"/>
    <w:rsid w:val="00576839"/>
    <w:rsid w:val="005807CD"/>
    <w:rsid w:val="00597850"/>
    <w:rsid w:val="005A627A"/>
    <w:rsid w:val="005B42CE"/>
    <w:rsid w:val="005C19A9"/>
    <w:rsid w:val="005C7DD9"/>
    <w:rsid w:val="005D1F30"/>
    <w:rsid w:val="005D3FBD"/>
    <w:rsid w:val="005E4101"/>
    <w:rsid w:val="005E7EBA"/>
    <w:rsid w:val="005F0FC7"/>
    <w:rsid w:val="006026FD"/>
    <w:rsid w:val="0061720E"/>
    <w:rsid w:val="00617E51"/>
    <w:rsid w:val="00621ECE"/>
    <w:rsid w:val="00636F13"/>
    <w:rsid w:val="006423BF"/>
    <w:rsid w:val="006433FC"/>
    <w:rsid w:val="00667B85"/>
    <w:rsid w:val="00675AD1"/>
    <w:rsid w:val="00682514"/>
    <w:rsid w:val="006827A8"/>
    <w:rsid w:val="00685754"/>
    <w:rsid w:val="0069562E"/>
    <w:rsid w:val="006A4FD2"/>
    <w:rsid w:val="006B1B1D"/>
    <w:rsid w:val="006B7CC5"/>
    <w:rsid w:val="00705A03"/>
    <w:rsid w:val="00720BBB"/>
    <w:rsid w:val="00721B6F"/>
    <w:rsid w:val="00722F70"/>
    <w:rsid w:val="007305D7"/>
    <w:rsid w:val="0076517C"/>
    <w:rsid w:val="00782E5A"/>
    <w:rsid w:val="007A76E2"/>
    <w:rsid w:val="007B3E7E"/>
    <w:rsid w:val="007C79BA"/>
    <w:rsid w:val="007D211D"/>
    <w:rsid w:val="007E058E"/>
    <w:rsid w:val="008050D5"/>
    <w:rsid w:val="00810461"/>
    <w:rsid w:val="0081139C"/>
    <w:rsid w:val="0081297B"/>
    <w:rsid w:val="00814FEC"/>
    <w:rsid w:val="00836709"/>
    <w:rsid w:val="00837FB9"/>
    <w:rsid w:val="00864313"/>
    <w:rsid w:val="00894EEF"/>
    <w:rsid w:val="008A7F62"/>
    <w:rsid w:val="008B1EE5"/>
    <w:rsid w:val="008B6E5F"/>
    <w:rsid w:val="008B6FF5"/>
    <w:rsid w:val="008C7D87"/>
    <w:rsid w:val="008D3D4B"/>
    <w:rsid w:val="008D5EBC"/>
    <w:rsid w:val="00903589"/>
    <w:rsid w:val="009078F0"/>
    <w:rsid w:val="00914508"/>
    <w:rsid w:val="009207B8"/>
    <w:rsid w:val="00937A3B"/>
    <w:rsid w:val="00944CFD"/>
    <w:rsid w:val="00991D0E"/>
    <w:rsid w:val="009C4FAD"/>
    <w:rsid w:val="009D3158"/>
    <w:rsid w:val="009E7759"/>
    <w:rsid w:val="00A03D86"/>
    <w:rsid w:val="00A06156"/>
    <w:rsid w:val="00A1225C"/>
    <w:rsid w:val="00A17881"/>
    <w:rsid w:val="00A178CC"/>
    <w:rsid w:val="00A26A30"/>
    <w:rsid w:val="00A5011A"/>
    <w:rsid w:val="00A55D9C"/>
    <w:rsid w:val="00A66045"/>
    <w:rsid w:val="00A81558"/>
    <w:rsid w:val="00A83688"/>
    <w:rsid w:val="00A975CD"/>
    <w:rsid w:val="00AA00C7"/>
    <w:rsid w:val="00AA0667"/>
    <w:rsid w:val="00AB3CEF"/>
    <w:rsid w:val="00AC0520"/>
    <w:rsid w:val="00AD5AF8"/>
    <w:rsid w:val="00AF2D2A"/>
    <w:rsid w:val="00AF39DB"/>
    <w:rsid w:val="00B05DA5"/>
    <w:rsid w:val="00B0647D"/>
    <w:rsid w:val="00B250D6"/>
    <w:rsid w:val="00B4225C"/>
    <w:rsid w:val="00B56563"/>
    <w:rsid w:val="00B62FEC"/>
    <w:rsid w:val="00B769CC"/>
    <w:rsid w:val="00B85974"/>
    <w:rsid w:val="00B96F0F"/>
    <w:rsid w:val="00BA3362"/>
    <w:rsid w:val="00BF2684"/>
    <w:rsid w:val="00BF3B6A"/>
    <w:rsid w:val="00BF7092"/>
    <w:rsid w:val="00C32BEF"/>
    <w:rsid w:val="00C556E5"/>
    <w:rsid w:val="00C84098"/>
    <w:rsid w:val="00C8792E"/>
    <w:rsid w:val="00CA220E"/>
    <w:rsid w:val="00CB1B5B"/>
    <w:rsid w:val="00CD066F"/>
    <w:rsid w:val="00CD2F8E"/>
    <w:rsid w:val="00CD3A65"/>
    <w:rsid w:val="00CF78BE"/>
    <w:rsid w:val="00D13E33"/>
    <w:rsid w:val="00D17569"/>
    <w:rsid w:val="00D30A7F"/>
    <w:rsid w:val="00D34A87"/>
    <w:rsid w:val="00D76D15"/>
    <w:rsid w:val="00D94C95"/>
    <w:rsid w:val="00DA1576"/>
    <w:rsid w:val="00DB0C02"/>
    <w:rsid w:val="00DD4A6F"/>
    <w:rsid w:val="00DE66EF"/>
    <w:rsid w:val="00E042CF"/>
    <w:rsid w:val="00E37564"/>
    <w:rsid w:val="00E42CC8"/>
    <w:rsid w:val="00E50932"/>
    <w:rsid w:val="00E542C1"/>
    <w:rsid w:val="00E635D9"/>
    <w:rsid w:val="00E721B1"/>
    <w:rsid w:val="00E72561"/>
    <w:rsid w:val="00E7475D"/>
    <w:rsid w:val="00E77994"/>
    <w:rsid w:val="00E8531C"/>
    <w:rsid w:val="00EA2E15"/>
    <w:rsid w:val="00EC0231"/>
    <w:rsid w:val="00ED248B"/>
    <w:rsid w:val="00ED6654"/>
    <w:rsid w:val="00EE652D"/>
    <w:rsid w:val="00F00A49"/>
    <w:rsid w:val="00F0220C"/>
    <w:rsid w:val="00F0745A"/>
    <w:rsid w:val="00F2090C"/>
    <w:rsid w:val="00F27FFC"/>
    <w:rsid w:val="00F32191"/>
    <w:rsid w:val="00F33DAD"/>
    <w:rsid w:val="00F37D44"/>
    <w:rsid w:val="00F43434"/>
    <w:rsid w:val="00F56D32"/>
    <w:rsid w:val="00F7117C"/>
    <w:rsid w:val="00F812CE"/>
    <w:rsid w:val="00F81635"/>
    <w:rsid w:val="00F91462"/>
    <w:rsid w:val="00F9263D"/>
    <w:rsid w:val="00FB3A57"/>
    <w:rsid w:val="00FC4AB7"/>
    <w:rsid w:val="00FD0ED6"/>
    <w:rsid w:val="00FE1D98"/>
    <w:rsid w:val="00FE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ADFFB92"/>
  <w15:docId w15:val="{F79A34CA-7C73-40C0-9F50-7520BD610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F4EED"/>
    <w:pPr>
      <w:suppressAutoHyphens/>
      <w:spacing w:line="100" w:lineRule="atLeast"/>
      <w:textAlignment w:val="baseline"/>
    </w:pPr>
    <w:rPr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2F4EED"/>
  </w:style>
  <w:style w:type="character" w:customStyle="1" w:styleId="TitoloCarattere">
    <w:name w:val="Titolo Carattere"/>
    <w:basedOn w:val="Carpredefinitoparagrafo1"/>
    <w:rsid w:val="002F4EED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Collegamentoipertestuale">
    <w:name w:val="Hyperlink"/>
    <w:basedOn w:val="Carpredefinitoparagrafo1"/>
    <w:rsid w:val="002F4EED"/>
    <w:rPr>
      <w:color w:val="0000FF"/>
      <w:u w:val="single"/>
    </w:rPr>
  </w:style>
  <w:style w:type="character" w:customStyle="1" w:styleId="TestofumettoCarattere">
    <w:name w:val="Testo fumetto Carattere"/>
    <w:basedOn w:val="Carpredefinitoparagrafo1"/>
    <w:rsid w:val="002F4EED"/>
    <w:rPr>
      <w:rFonts w:ascii="Tahoma" w:eastAsia="Times New Roman" w:hAnsi="Tahoma" w:cs="Tahoma"/>
      <w:sz w:val="16"/>
      <w:szCs w:val="16"/>
    </w:rPr>
  </w:style>
  <w:style w:type="character" w:styleId="Enfasigrassetto">
    <w:name w:val="Strong"/>
    <w:basedOn w:val="Carpredefinitoparagrafo1"/>
    <w:qFormat/>
    <w:rsid w:val="002F4EED"/>
    <w:rPr>
      <w:b/>
      <w:bCs/>
    </w:rPr>
  </w:style>
  <w:style w:type="character" w:customStyle="1" w:styleId="ListLabel1">
    <w:name w:val="ListLabel 1"/>
    <w:rsid w:val="002F4EED"/>
    <w:rPr>
      <w:sz w:val="32"/>
      <w:szCs w:val="32"/>
    </w:rPr>
  </w:style>
  <w:style w:type="character" w:customStyle="1" w:styleId="ListLabel2">
    <w:name w:val="ListLabel 2"/>
    <w:rsid w:val="002F4EED"/>
    <w:rPr>
      <w:rFonts w:cs="Courier New"/>
    </w:rPr>
  </w:style>
  <w:style w:type="character" w:styleId="Collegamentovisitato">
    <w:name w:val="FollowedHyperlink"/>
    <w:rsid w:val="002F4EED"/>
    <w:rPr>
      <w:color w:val="800000"/>
      <w:u w:val="single"/>
    </w:rPr>
  </w:style>
  <w:style w:type="character" w:customStyle="1" w:styleId="15">
    <w:name w:val="15"/>
    <w:basedOn w:val="Carpredefinitoparagrafo1"/>
    <w:rsid w:val="002F4EED"/>
    <w:rPr>
      <w:rFonts w:ascii="Calibri" w:hAnsi="Calibri" w:cs="Calibri"/>
      <w:color w:val="0563C1"/>
      <w:u w:val="single"/>
    </w:rPr>
  </w:style>
  <w:style w:type="character" w:customStyle="1" w:styleId="WWCharLFO1LVL1">
    <w:name w:val="WW_CharLFO1LVL1"/>
    <w:rsid w:val="002F4EED"/>
    <w:rPr>
      <w:sz w:val="32"/>
      <w:szCs w:val="32"/>
    </w:rPr>
  </w:style>
  <w:style w:type="character" w:customStyle="1" w:styleId="WWCharLFO1LVL2">
    <w:name w:val="WW_CharLFO1LVL2"/>
    <w:rsid w:val="002F4EED"/>
    <w:rPr>
      <w:rFonts w:ascii="Times New Roman" w:hAnsi="Times New Roman" w:cs="Courier New"/>
    </w:rPr>
  </w:style>
  <w:style w:type="character" w:customStyle="1" w:styleId="WWCharLFO1LVL5">
    <w:name w:val="WW_CharLFO1LVL5"/>
    <w:rsid w:val="002F4EED"/>
    <w:rPr>
      <w:rFonts w:ascii="Times New Roman" w:hAnsi="Times New Roman" w:cs="Courier New"/>
    </w:rPr>
  </w:style>
  <w:style w:type="character" w:customStyle="1" w:styleId="WWCharLFO1LVL8">
    <w:name w:val="WW_CharLFO1LVL8"/>
    <w:rsid w:val="002F4EED"/>
    <w:rPr>
      <w:rFonts w:ascii="Times New Roman" w:hAnsi="Times New Roman" w:cs="Courier New"/>
    </w:rPr>
  </w:style>
  <w:style w:type="character" w:customStyle="1" w:styleId="WWCharLFO2LVL1">
    <w:name w:val="WW_CharLFO2LVL1"/>
    <w:rsid w:val="002F4EED"/>
    <w:rPr>
      <w:sz w:val="32"/>
      <w:szCs w:val="32"/>
    </w:rPr>
  </w:style>
  <w:style w:type="character" w:customStyle="1" w:styleId="WWCharLFO2LVL2">
    <w:name w:val="WW_CharLFO2LVL2"/>
    <w:rsid w:val="002F4EED"/>
    <w:rPr>
      <w:rFonts w:ascii="Times New Roman" w:hAnsi="Times New Roman" w:cs="Courier New"/>
    </w:rPr>
  </w:style>
  <w:style w:type="character" w:customStyle="1" w:styleId="WWCharLFO2LVL5">
    <w:name w:val="WW_CharLFO2LVL5"/>
    <w:rsid w:val="002F4EED"/>
    <w:rPr>
      <w:rFonts w:ascii="Times New Roman" w:hAnsi="Times New Roman" w:cs="Courier New"/>
    </w:rPr>
  </w:style>
  <w:style w:type="character" w:customStyle="1" w:styleId="WWCharLFO2LVL8">
    <w:name w:val="WW_CharLFO2LVL8"/>
    <w:rsid w:val="002F4EED"/>
    <w:rPr>
      <w:rFonts w:ascii="Times New Roman" w:hAnsi="Times New Roman" w:cs="Courier New"/>
    </w:rPr>
  </w:style>
  <w:style w:type="character" w:customStyle="1" w:styleId="WWCharLFO3LVL2">
    <w:name w:val="WW_CharLFO3LVL2"/>
    <w:rsid w:val="002F4EED"/>
    <w:rPr>
      <w:rFonts w:ascii="Times New Roman" w:hAnsi="Times New Roman" w:cs="Courier New"/>
    </w:rPr>
  </w:style>
  <w:style w:type="character" w:customStyle="1" w:styleId="WWCharLFO3LVL5">
    <w:name w:val="WW_CharLFO3LVL5"/>
    <w:rsid w:val="002F4EED"/>
    <w:rPr>
      <w:rFonts w:ascii="Times New Roman" w:hAnsi="Times New Roman" w:cs="Courier New"/>
    </w:rPr>
  </w:style>
  <w:style w:type="character" w:customStyle="1" w:styleId="WWCharLFO3LVL8">
    <w:name w:val="WW_CharLFO3LVL8"/>
    <w:rsid w:val="002F4EED"/>
    <w:rPr>
      <w:rFonts w:ascii="Times New Roman" w:hAnsi="Times New Roman" w:cs="Courier New"/>
    </w:rPr>
  </w:style>
  <w:style w:type="paragraph" w:customStyle="1" w:styleId="Normale1">
    <w:name w:val="Normale1"/>
    <w:rsid w:val="002F4EED"/>
    <w:pPr>
      <w:spacing w:before="100" w:after="100" w:line="264" w:lineRule="auto"/>
    </w:pPr>
    <w:rPr>
      <w:rFonts w:ascii="Calibri" w:hAnsi="Calibri"/>
      <w:sz w:val="24"/>
      <w:szCs w:val="24"/>
      <w:lang w:eastAsia="ar-SA"/>
    </w:rPr>
  </w:style>
  <w:style w:type="paragraph" w:customStyle="1" w:styleId="Intestazione1">
    <w:name w:val="Intestazione1"/>
    <w:basedOn w:val="Normale"/>
    <w:next w:val="Corpotesto"/>
    <w:rsid w:val="002F4EE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rsid w:val="002F4EED"/>
    <w:pPr>
      <w:spacing w:after="120"/>
    </w:pPr>
  </w:style>
  <w:style w:type="paragraph" w:styleId="Elenco">
    <w:name w:val="List"/>
    <w:basedOn w:val="Corpotesto"/>
    <w:rsid w:val="002F4EED"/>
    <w:rPr>
      <w:rFonts w:cs="Mangal"/>
    </w:rPr>
  </w:style>
  <w:style w:type="paragraph" w:customStyle="1" w:styleId="Didascalia1">
    <w:name w:val="Didascalia1"/>
    <w:basedOn w:val="Normale"/>
    <w:rsid w:val="002F4EED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rsid w:val="002F4EED"/>
    <w:pPr>
      <w:suppressLineNumbers/>
    </w:pPr>
    <w:rPr>
      <w:rFonts w:cs="Mangal"/>
    </w:rPr>
  </w:style>
  <w:style w:type="paragraph" w:styleId="Titolo">
    <w:name w:val="Title"/>
    <w:basedOn w:val="Normale"/>
    <w:next w:val="Sottotitolo"/>
    <w:qFormat/>
    <w:rsid w:val="002F4EED"/>
    <w:pPr>
      <w:jc w:val="center"/>
    </w:pPr>
    <w:rPr>
      <w:b/>
      <w:bCs/>
      <w:sz w:val="28"/>
      <w:szCs w:val="36"/>
    </w:rPr>
  </w:style>
  <w:style w:type="paragraph" w:styleId="Sottotitolo">
    <w:name w:val="Subtitle"/>
    <w:basedOn w:val="Intestazione1"/>
    <w:next w:val="Corpotesto"/>
    <w:qFormat/>
    <w:rsid w:val="002F4EED"/>
    <w:pPr>
      <w:jc w:val="center"/>
    </w:pPr>
    <w:rPr>
      <w:i/>
      <w:iCs/>
    </w:rPr>
  </w:style>
  <w:style w:type="paragraph" w:styleId="Testofumetto">
    <w:name w:val="Balloon Text"/>
    <w:basedOn w:val="Normale"/>
    <w:rsid w:val="002F4EED"/>
    <w:rPr>
      <w:rFonts w:ascii="Tahoma" w:hAnsi="Tahoma" w:cs="Tahoma"/>
      <w:sz w:val="16"/>
      <w:szCs w:val="16"/>
    </w:rPr>
  </w:style>
  <w:style w:type="paragraph" w:customStyle="1" w:styleId="FR1">
    <w:name w:val="FR1"/>
    <w:rsid w:val="002F4EED"/>
    <w:pPr>
      <w:widowControl w:val="0"/>
      <w:suppressAutoHyphens/>
      <w:spacing w:before="240" w:line="100" w:lineRule="atLeast"/>
      <w:textAlignment w:val="baseline"/>
    </w:pPr>
    <w:rPr>
      <w:rFonts w:ascii="Arial" w:hAnsi="Arial" w:cs="Arial"/>
      <w:b/>
      <w:bCs/>
      <w:kern w:val="1"/>
      <w:lang w:eastAsia="hi-IN" w:bidi="hi-IN"/>
    </w:rPr>
  </w:style>
  <w:style w:type="paragraph" w:styleId="Paragrafoelenco">
    <w:name w:val="List Paragraph"/>
    <w:basedOn w:val="Normale"/>
    <w:uiPriority w:val="34"/>
    <w:qFormat/>
    <w:rsid w:val="002F4E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2F4EED"/>
    <w:pPr>
      <w:suppressAutoHyphens/>
      <w:spacing w:line="100" w:lineRule="atLeast"/>
      <w:textAlignment w:val="baseline"/>
    </w:pPr>
    <w:rPr>
      <w:rFonts w:eastAsia="SimSun"/>
      <w:color w:val="000000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59"/>
    <w:rsid w:val="006433FC"/>
    <w:rPr>
      <w:rFonts w:asciiTheme="minorHAnsi" w:eastAsiaTheme="minorHAnsi" w:hAnsiTheme="minorHAns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EBB"/>
    <w:rPr>
      <w:rFonts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72EBB"/>
    <w:pPr>
      <w:tabs>
        <w:tab w:val="center" w:pos="4819"/>
        <w:tab w:val="right" w:pos="9638"/>
      </w:tabs>
      <w:spacing w:line="240" w:lineRule="auto"/>
    </w:pPr>
    <w:rPr>
      <w:rFonts w:cs="Mangal"/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EBB"/>
    <w:rPr>
      <w:rFonts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ee18300p@pec.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8300p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erzocircoloangri.gov.it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8300p@istruzion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42666-6600-40C6-97FD-A75A2A2BE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3722</CharactersWithSpaces>
  <SharedDoc>false</SharedDoc>
  <HLinks>
    <vt:vector size="24" baseType="variant">
      <vt:variant>
        <vt:i4>5570660</vt:i4>
      </vt:variant>
      <vt:variant>
        <vt:i4>9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5570660</vt:i4>
      </vt:variant>
      <vt:variant>
        <vt:i4>6</vt:i4>
      </vt:variant>
      <vt:variant>
        <vt:i4>0</vt:i4>
      </vt:variant>
      <vt:variant>
        <vt:i4>5</vt:i4>
      </vt:variant>
      <vt:variant>
        <vt:lpwstr>mailto:saee18300p@pec.istruzione.it</vt:lpwstr>
      </vt:variant>
      <vt:variant>
        <vt:lpwstr/>
      </vt:variant>
      <vt:variant>
        <vt:i4>1835097</vt:i4>
      </vt:variant>
      <vt:variant>
        <vt:i4>3</vt:i4>
      </vt:variant>
      <vt:variant>
        <vt:i4>0</vt:i4>
      </vt:variant>
      <vt:variant>
        <vt:i4>5</vt:i4>
      </vt:variant>
      <vt:variant>
        <vt:lpwstr>http://www.terzocircoloangri.gov.it/</vt:lpwstr>
      </vt:variant>
      <vt:variant>
        <vt:lpwstr/>
      </vt:variant>
      <vt:variant>
        <vt:i4>1966199</vt:i4>
      </vt:variant>
      <vt:variant>
        <vt:i4>0</vt:i4>
      </vt:variant>
      <vt:variant>
        <vt:i4>0</vt:i4>
      </vt:variant>
      <vt:variant>
        <vt:i4>5</vt:i4>
      </vt:variant>
      <vt:variant>
        <vt:lpwstr>mailto:saee18300p@istruzione.it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Alfonso Morra</cp:lastModifiedBy>
  <cp:revision>15</cp:revision>
  <cp:lastPrinted>2019-10-07T18:18:00Z</cp:lastPrinted>
  <dcterms:created xsi:type="dcterms:W3CDTF">2021-06-07T09:26:00Z</dcterms:created>
  <dcterms:modified xsi:type="dcterms:W3CDTF">2023-06-22T08:29:00Z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