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4C16" w14:textId="063484A4" w:rsidR="0030187D" w:rsidRDefault="006078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DIREZIONE DIDATTICA STATALE 3° CIRCOLO di ANGRI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285ED45" wp14:editId="16EC6C9A">
            <wp:simplePos x="0" y="0"/>
            <wp:positionH relativeFrom="column">
              <wp:posOffset>1340485</wp:posOffset>
            </wp:positionH>
            <wp:positionV relativeFrom="paragraph">
              <wp:posOffset>0</wp:posOffset>
            </wp:positionV>
            <wp:extent cx="6391275" cy="9715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3895FF" w14:textId="77777777" w:rsidR="0030187D" w:rsidRDefault="006078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b/>
          <w:color w:val="000000"/>
        </w:rPr>
        <w:t>Via  D.Alighieri , 15 - 84012 ANGRI (SA) Tel./fax 081.5138806</w:t>
      </w:r>
    </w:p>
    <w:p w14:paraId="5BDF45B4" w14:textId="77777777" w:rsidR="0030187D" w:rsidRDefault="006078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color w:val="000000"/>
          <w:sz w:val="28"/>
          <w:szCs w:val="28"/>
        </w:rPr>
      </w:pPr>
      <w:r>
        <w:rPr>
          <w:b/>
          <w:color w:val="000000"/>
        </w:rPr>
        <w:t>Temporaneamente insediata in via Lazio, s.n.c. - Angri</w:t>
      </w:r>
    </w:p>
    <w:p w14:paraId="1F820427" w14:textId="77777777" w:rsidR="0030187D" w:rsidRDefault="006078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color w:val="000000"/>
        </w:rPr>
      </w:pPr>
      <w:r>
        <w:rPr>
          <w:color w:val="000000"/>
          <w:sz w:val="28"/>
          <w:szCs w:val="28"/>
        </w:rPr>
        <w:t>C.F. 94008830658</w:t>
      </w:r>
      <w:r>
        <w:rPr>
          <w:b/>
          <w:color w:val="000000"/>
        </w:rPr>
        <w:t xml:space="preserve">  E-mail: </w:t>
      </w:r>
      <w:hyperlink r:id="rId9" w:anchor="_blank">
        <w:r>
          <w:rPr>
            <w:b/>
            <w:color w:val="000000"/>
          </w:rPr>
          <w:t>saee18300p@istruzione.it</w:t>
        </w:r>
      </w:hyperlink>
    </w:p>
    <w:p w14:paraId="59E60603" w14:textId="77777777" w:rsidR="0030187D" w:rsidRDefault="006078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color w:val="000000"/>
        </w:rPr>
      </w:pPr>
      <w:r>
        <w:rPr>
          <w:color w:val="000000"/>
        </w:rPr>
        <w:t xml:space="preserve">Sito web: </w:t>
      </w:r>
      <w:hyperlink r:id="rId10" w:anchor="_blank">
        <w:r>
          <w:rPr>
            <w:color w:val="5B9BD5"/>
            <w:u w:val="single"/>
          </w:rPr>
          <w:t>www.terzocircoloangri.gov.it</w:t>
        </w:r>
      </w:hyperlink>
    </w:p>
    <w:p w14:paraId="6881839E" w14:textId="77777777" w:rsidR="0030187D" w:rsidRDefault="006078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color w:val="000000"/>
        </w:rPr>
        <w:t xml:space="preserve">Posta certificata: </w:t>
      </w:r>
      <w:hyperlink r:id="rId11" w:anchor="_blank">
        <w:r>
          <w:rPr>
            <w:b/>
            <w:color w:val="000000"/>
          </w:rPr>
          <w:t>saee18300p@pec.istruzione.it</w:t>
        </w:r>
      </w:hyperlink>
    </w:p>
    <w:p w14:paraId="4BA33F21" w14:textId="77777777" w:rsidR="0030187D" w:rsidRDefault="006078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b/>
          <w:color w:val="000000"/>
        </w:rPr>
        <w:t>Codice Univoco Ufficio: UFTIIK</w:t>
      </w:r>
    </w:p>
    <w:p w14:paraId="50B9C30F" w14:textId="77777777" w:rsidR="0030187D" w:rsidRDefault="003018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ind w:right="-34"/>
        <w:jc w:val="center"/>
        <w:rPr>
          <w:b/>
          <w:color w:val="000000"/>
        </w:rPr>
      </w:pPr>
    </w:p>
    <w:p w14:paraId="017CE9C6" w14:textId="77777777" w:rsidR="0030187D" w:rsidRDefault="006078B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Scuola Primaria</w:t>
      </w:r>
    </w:p>
    <w:p w14:paraId="302103CF" w14:textId="77777777" w:rsidR="0030187D" w:rsidRDefault="006078B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Programmazione annuale</w:t>
      </w:r>
    </w:p>
    <w:p w14:paraId="7D9BDC7C" w14:textId="7BFA0343" w:rsidR="0030187D" w:rsidRDefault="00D24D0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G</w:t>
      </w:r>
      <w:r w:rsidR="002D6D41">
        <w:rPr>
          <w:b/>
          <w:color w:val="000000"/>
          <w:sz w:val="36"/>
          <w:szCs w:val="36"/>
          <w:u w:val="single"/>
        </w:rPr>
        <w:t>eografia</w:t>
      </w:r>
    </w:p>
    <w:p w14:paraId="5F6686E8" w14:textId="29A5F495" w:rsidR="0030187D" w:rsidRDefault="006078B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                               </w:t>
      </w:r>
      <w:r w:rsidR="002D6D41">
        <w:rPr>
          <w:b/>
          <w:color w:val="000000"/>
          <w:sz w:val="36"/>
          <w:szCs w:val="36"/>
        </w:rPr>
        <w:t xml:space="preserve">             </w:t>
      </w:r>
      <w:r>
        <w:rPr>
          <w:b/>
          <w:color w:val="000000"/>
          <w:sz w:val="36"/>
          <w:szCs w:val="36"/>
        </w:rPr>
        <w:t xml:space="preserve"> Classi</w:t>
      </w:r>
      <w:r w:rsidR="00D24D02">
        <w:rPr>
          <w:b/>
          <w:color w:val="000000"/>
          <w:sz w:val="36"/>
          <w:szCs w:val="36"/>
        </w:rPr>
        <w:t xml:space="preserve"> Seconde</w:t>
      </w:r>
    </w:p>
    <w:p w14:paraId="7B524C44" w14:textId="1F1CC10A" w:rsidR="0030187D" w:rsidRDefault="006078B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a.s. 202</w:t>
      </w:r>
      <w:r w:rsidR="00200E47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/202</w:t>
      </w:r>
      <w:r w:rsidR="00200E47">
        <w:rPr>
          <w:b/>
          <w:color w:val="000000"/>
          <w:sz w:val="28"/>
          <w:szCs w:val="28"/>
        </w:rPr>
        <w:t>4</w:t>
      </w:r>
    </w:p>
    <w:p w14:paraId="1F44D2AD" w14:textId="77777777" w:rsidR="0030187D" w:rsidRDefault="0030187D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</w:rPr>
      </w:pPr>
    </w:p>
    <w:p w14:paraId="2E5307FF" w14:textId="77777777" w:rsidR="0030187D" w:rsidRDefault="0030187D"/>
    <w:tbl>
      <w:tblPr>
        <w:tblStyle w:val="a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7371"/>
      </w:tblGrid>
      <w:tr w:rsidR="0030187D" w:rsidRPr="00581D30" w14:paraId="38D3BD5B" w14:textId="77777777">
        <w:tc>
          <w:tcPr>
            <w:tcW w:w="7083" w:type="dxa"/>
            <w:shd w:val="clear" w:color="auto" w:fill="DBE5F1"/>
            <w:vAlign w:val="center"/>
          </w:tcPr>
          <w:p w14:paraId="4266909C" w14:textId="77777777" w:rsidR="0030187D" w:rsidRPr="00581D30" w:rsidRDefault="00607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81D30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COMPETENZE CHIAVE E DI CITTADINANZA</w:t>
            </w:r>
          </w:p>
        </w:tc>
        <w:tc>
          <w:tcPr>
            <w:tcW w:w="7371" w:type="dxa"/>
            <w:vAlign w:val="center"/>
          </w:tcPr>
          <w:p w14:paraId="165DACD4" w14:textId="77777777" w:rsidR="00531609" w:rsidRPr="00581D30" w:rsidRDefault="00531609" w:rsidP="006C404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2BF03BC" w14:textId="77777777" w:rsidR="00A76E24" w:rsidRPr="00A76E24" w:rsidRDefault="00A76E24" w:rsidP="00A76E24">
            <w:pPr>
              <w:rPr>
                <w:sz w:val="24"/>
                <w:szCs w:val="24"/>
              </w:rPr>
            </w:pPr>
            <w:r w:rsidRPr="00A76E24">
              <w:rPr>
                <w:sz w:val="24"/>
                <w:szCs w:val="24"/>
              </w:rPr>
              <w:t>Competenza in materia di consapevolezza ed pressione culturali</w:t>
            </w:r>
          </w:p>
          <w:p w14:paraId="24FF27B4" w14:textId="77777777" w:rsidR="00A76E24" w:rsidRPr="00A76E24" w:rsidRDefault="00A76E24" w:rsidP="00A76E24">
            <w:pPr>
              <w:rPr>
                <w:sz w:val="24"/>
                <w:szCs w:val="24"/>
              </w:rPr>
            </w:pPr>
            <w:r w:rsidRPr="00A76E24">
              <w:rPr>
                <w:sz w:val="24"/>
                <w:szCs w:val="24"/>
              </w:rPr>
              <w:t>Competenza digitale</w:t>
            </w:r>
          </w:p>
          <w:p w14:paraId="6BA2E726" w14:textId="77777777" w:rsidR="00A76E24" w:rsidRPr="00A76E24" w:rsidRDefault="00A76E24" w:rsidP="00A76E24">
            <w:pPr>
              <w:rPr>
                <w:sz w:val="24"/>
                <w:szCs w:val="24"/>
              </w:rPr>
            </w:pPr>
            <w:r w:rsidRPr="00A76E24">
              <w:rPr>
                <w:sz w:val="24"/>
                <w:szCs w:val="24"/>
              </w:rPr>
              <w:t>Competenza personale, sociale e caacità di imparare d imparare</w:t>
            </w:r>
          </w:p>
          <w:p w14:paraId="638A96F0" w14:textId="77777777" w:rsidR="00A76E24" w:rsidRPr="00A76E24" w:rsidRDefault="00A76E24" w:rsidP="00A76E24">
            <w:pPr>
              <w:rPr>
                <w:sz w:val="24"/>
                <w:szCs w:val="24"/>
              </w:rPr>
            </w:pPr>
            <w:r w:rsidRPr="00A76E24">
              <w:rPr>
                <w:sz w:val="24"/>
                <w:szCs w:val="24"/>
              </w:rPr>
              <w:t>Competenza in materia di cittadinanza</w:t>
            </w:r>
          </w:p>
          <w:p w14:paraId="56CD5206" w14:textId="77777777" w:rsidR="00A76E24" w:rsidRPr="00A76E24" w:rsidRDefault="00A76E24" w:rsidP="00A76E24">
            <w:pPr>
              <w:rPr>
                <w:sz w:val="24"/>
                <w:szCs w:val="24"/>
              </w:rPr>
            </w:pPr>
            <w:r w:rsidRPr="00A76E24">
              <w:rPr>
                <w:sz w:val="24"/>
                <w:szCs w:val="24"/>
              </w:rPr>
              <w:t>Competenza imprenditoriale</w:t>
            </w:r>
          </w:p>
          <w:p w14:paraId="3977826F" w14:textId="22BC00A2" w:rsidR="00531609" w:rsidRPr="00581D30" w:rsidRDefault="00531609" w:rsidP="00A76E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E142E84" w14:textId="77777777" w:rsidR="0030187D" w:rsidRPr="00581D30" w:rsidRDefault="0030187D">
      <w:pPr>
        <w:rPr>
          <w:rFonts w:asciiTheme="majorHAnsi" w:hAnsiTheme="majorHAnsi" w:cstheme="majorHAnsi"/>
        </w:rPr>
      </w:pPr>
    </w:p>
    <w:tbl>
      <w:tblPr>
        <w:tblStyle w:val="a0"/>
        <w:tblW w:w="145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3969"/>
        <w:gridCol w:w="4253"/>
        <w:gridCol w:w="2771"/>
      </w:tblGrid>
      <w:tr w:rsidR="0030187D" w:rsidRPr="00581D30" w14:paraId="7A07B068" w14:textId="77777777">
        <w:tc>
          <w:tcPr>
            <w:tcW w:w="14503" w:type="dxa"/>
            <w:gridSpan w:val="4"/>
          </w:tcPr>
          <w:p w14:paraId="31DCADE3" w14:textId="77777777" w:rsidR="0030187D" w:rsidRPr="00581D30" w:rsidRDefault="006078B9">
            <w:pPr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lastRenderedPageBreak/>
              <w:t xml:space="preserve">Settembre </w:t>
            </w:r>
          </w:p>
        </w:tc>
      </w:tr>
      <w:tr w:rsidR="0030187D" w:rsidRPr="00581D30" w14:paraId="001C0154" w14:textId="77777777">
        <w:tc>
          <w:tcPr>
            <w:tcW w:w="14503" w:type="dxa"/>
            <w:gridSpan w:val="4"/>
          </w:tcPr>
          <w:p w14:paraId="140788E9" w14:textId="77777777" w:rsidR="0030187D" w:rsidRPr="00581D30" w:rsidRDefault="006078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t>I Bimestre: ottobre e novembre</w:t>
            </w:r>
          </w:p>
        </w:tc>
      </w:tr>
      <w:tr w:rsidR="0030187D" w:rsidRPr="00581D30" w14:paraId="2F1D14B3" w14:textId="77777777">
        <w:tc>
          <w:tcPr>
            <w:tcW w:w="3510" w:type="dxa"/>
            <w:shd w:val="clear" w:color="auto" w:fill="B8CCE4"/>
          </w:tcPr>
          <w:p w14:paraId="4D6BAD36" w14:textId="77777777" w:rsidR="0030187D" w:rsidRPr="00581D30" w:rsidRDefault="006078B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Indicatori </w:t>
            </w:r>
          </w:p>
        </w:tc>
        <w:tc>
          <w:tcPr>
            <w:tcW w:w="3969" w:type="dxa"/>
            <w:shd w:val="clear" w:color="auto" w:fill="B8CCE4"/>
          </w:tcPr>
          <w:p w14:paraId="36E0C537" w14:textId="77777777" w:rsidR="0030187D" w:rsidRPr="00581D30" w:rsidRDefault="006078B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b/>
                <w:sz w:val="24"/>
                <w:szCs w:val="24"/>
              </w:rPr>
              <w:t>Conoscenze</w:t>
            </w:r>
          </w:p>
        </w:tc>
        <w:tc>
          <w:tcPr>
            <w:tcW w:w="4253" w:type="dxa"/>
            <w:shd w:val="clear" w:color="auto" w:fill="B8CCE4"/>
          </w:tcPr>
          <w:p w14:paraId="67FA939D" w14:textId="77777777" w:rsidR="0030187D" w:rsidRPr="00581D30" w:rsidRDefault="006078B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Abilità </w:t>
            </w:r>
          </w:p>
        </w:tc>
        <w:tc>
          <w:tcPr>
            <w:tcW w:w="2771" w:type="dxa"/>
            <w:shd w:val="clear" w:color="auto" w:fill="B8CCE4"/>
          </w:tcPr>
          <w:p w14:paraId="12FDD690" w14:textId="77777777" w:rsidR="0030187D" w:rsidRPr="00581D30" w:rsidRDefault="006078B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Competenze </w:t>
            </w:r>
          </w:p>
        </w:tc>
      </w:tr>
      <w:tr w:rsidR="0030187D" w:rsidRPr="00581D30" w14:paraId="48EF2018" w14:textId="77777777">
        <w:tc>
          <w:tcPr>
            <w:tcW w:w="3510" w:type="dxa"/>
          </w:tcPr>
          <w:p w14:paraId="09AFEE53" w14:textId="77777777" w:rsidR="0030187D" w:rsidRPr="00581D30" w:rsidRDefault="00904D35" w:rsidP="00581D30">
            <w:pPr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Orientamento</w:t>
            </w:r>
          </w:p>
        </w:tc>
        <w:tc>
          <w:tcPr>
            <w:tcW w:w="3969" w:type="dxa"/>
          </w:tcPr>
          <w:p w14:paraId="29B04DE5" w14:textId="2FDF71C8" w:rsidR="0058758B" w:rsidRPr="00581D30" w:rsidRDefault="005B5899" w:rsidP="006B76EF">
            <w:pPr>
              <w:pStyle w:val="Paragrafoelenco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Gli in</w:t>
            </w:r>
            <w:r w:rsidR="00267A89" w:rsidRPr="00581D30">
              <w:rPr>
                <w:rFonts w:asciiTheme="majorHAnsi" w:hAnsiTheme="majorHAnsi" w:cstheme="majorHAnsi"/>
                <w:sz w:val="24"/>
                <w:szCs w:val="24"/>
              </w:rPr>
              <w:t>dicatori topologici</w:t>
            </w:r>
          </w:p>
          <w:p w14:paraId="69B258DC" w14:textId="2A15CA09" w:rsidR="00267A89" w:rsidRPr="00581D30" w:rsidRDefault="00065F27" w:rsidP="00581D30">
            <w:pPr>
              <w:pStyle w:val="Paragrafoelenco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 xml:space="preserve">L’uso </w:t>
            </w:r>
            <w:r w:rsidR="002D6D41" w:rsidRPr="00581D30">
              <w:rPr>
                <w:rFonts w:asciiTheme="majorHAnsi" w:hAnsiTheme="majorHAnsi" w:cstheme="majorHAnsi"/>
                <w:sz w:val="24"/>
                <w:szCs w:val="24"/>
              </w:rPr>
              <w:t>de</w:t>
            </w:r>
            <w:r w:rsidR="00267A89" w:rsidRPr="00581D30">
              <w:rPr>
                <w:rFonts w:asciiTheme="majorHAnsi" w:hAnsiTheme="majorHAnsi" w:cstheme="majorHAnsi"/>
                <w:sz w:val="24"/>
                <w:szCs w:val="24"/>
              </w:rPr>
              <w:t>gli indicatori topologici per descrivere la posizione propria,</w:t>
            </w:r>
            <w:r w:rsidR="004E477D" w:rsidRPr="00581D3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67A89" w:rsidRPr="00581D30">
              <w:rPr>
                <w:rFonts w:asciiTheme="majorHAnsi" w:hAnsiTheme="majorHAnsi" w:cstheme="majorHAnsi"/>
                <w:sz w:val="24"/>
                <w:szCs w:val="24"/>
              </w:rPr>
              <w:t>altrui e quella degli oggetti nello spazio vissuto, rispetto a diversi</w:t>
            </w:r>
            <w:r w:rsidR="004E477D" w:rsidRPr="00581D3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67A89" w:rsidRPr="00581D30">
              <w:rPr>
                <w:rFonts w:asciiTheme="majorHAnsi" w:hAnsiTheme="majorHAnsi" w:cstheme="majorHAnsi"/>
                <w:sz w:val="24"/>
                <w:szCs w:val="24"/>
              </w:rPr>
              <w:t>punti di riferimento</w:t>
            </w:r>
          </w:p>
          <w:p w14:paraId="7A07EFC0" w14:textId="77777777" w:rsidR="004E477D" w:rsidRPr="00581D30" w:rsidRDefault="004E477D" w:rsidP="00581D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64A1CD8" w14:textId="6A6D06D0" w:rsidR="004E477D" w:rsidRPr="00581D30" w:rsidRDefault="005B5899" w:rsidP="00581D30">
            <w:pPr>
              <w:pStyle w:val="Paragrafoelenco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4E477D" w:rsidRPr="00581D30">
              <w:rPr>
                <w:rFonts w:asciiTheme="majorHAnsi" w:hAnsiTheme="majorHAnsi" w:cstheme="majorHAnsi"/>
                <w:sz w:val="24"/>
                <w:szCs w:val="24"/>
              </w:rPr>
              <w:t>postamenti propri e altrui negli spazi vissuti e/o rappresentati.</w:t>
            </w:r>
          </w:p>
        </w:tc>
        <w:tc>
          <w:tcPr>
            <w:tcW w:w="4253" w:type="dxa"/>
          </w:tcPr>
          <w:p w14:paraId="044157A6" w14:textId="77777777" w:rsidR="00267A89" w:rsidRPr="00581D30" w:rsidRDefault="00267A89" w:rsidP="00581D30">
            <w:pPr>
              <w:pStyle w:val="Paragrafoelenco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Attività sugli indicatori topologici: sopra/sotto, avanti/dietro, vicino/lontano, dentro/fuori.</w:t>
            </w:r>
          </w:p>
          <w:p w14:paraId="59CC323A" w14:textId="77777777" w:rsidR="00267A89" w:rsidRPr="00581D30" w:rsidRDefault="00267A89" w:rsidP="00581D30">
            <w:pPr>
              <w:pStyle w:val="Paragrafoelenco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Attività sugli indicatori topologici relativi alla lateralizzazione: destra/sinistra.</w:t>
            </w:r>
          </w:p>
          <w:p w14:paraId="09AFBA62" w14:textId="2A1CDE99" w:rsidR="00904D35" w:rsidRPr="00581D30" w:rsidRDefault="00267A89" w:rsidP="00581D30">
            <w:pPr>
              <w:pStyle w:val="Paragrafoelenco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Effettua</w:t>
            </w:r>
            <w:r w:rsidR="005B5899" w:rsidRPr="00581D3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semplici percorsi.</w:t>
            </w:r>
          </w:p>
          <w:p w14:paraId="358DF6E0" w14:textId="77777777" w:rsidR="004E477D" w:rsidRPr="00581D30" w:rsidRDefault="004E477D" w:rsidP="00581D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80E29DC" w14:textId="1083B406" w:rsidR="004E477D" w:rsidRPr="00581D30" w:rsidRDefault="0058758B" w:rsidP="00581D30">
            <w:pPr>
              <w:pStyle w:val="Paragrafoelenco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 w:rsidR="004E477D" w:rsidRPr="00581D30">
              <w:rPr>
                <w:rFonts w:asciiTheme="majorHAnsi" w:hAnsiTheme="majorHAnsi" w:cstheme="majorHAnsi"/>
                <w:sz w:val="24"/>
                <w:szCs w:val="24"/>
              </w:rPr>
              <w:t>ndividua la posizione propria, altrui e di oggetti rispetto a un punto di riferimento.</w:t>
            </w:r>
          </w:p>
          <w:p w14:paraId="2268A0E2" w14:textId="77777777" w:rsidR="004E477D" w:rsidRPr="00581D30" w:rsidRDefault="004E477D" w:rsidP="00581D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02F2431" w14:textId="77777777" w:rsidR="004E477D" w:rsidRPr="00581D30" w:rsidRDefault="004E477D" w:rsidP="00581D30">
            <w:pPr>
              <w:pStyle w:val="Paragrafoelenco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Attività su direzione e percorsi: descrizione verbale di percorsi effettuati e/o rappresentati graficamente.</w:t>
            </w:r>
          </w:p>
        </w:tc>
        <w:tc>
          <w:tcPr>
            <w:tcW w:w="2771" w:type="dxa"/>
          </w:tcPr>
          <w:p w14:paraId="7B8C1ADA" w14:textId="77777777" w:rsidR="00904D35" w:rsidRPr="00581D30" w:rsidRDefault="00904D35" w:rsidP="00581D30">
            <w:pPr>
              <w:pStyle w:val="Paragrafoelenco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Si orienta nello spazio</w:t>
            </w:r>
            <w:r w:rsidR="00267A89" w:rsidRPr="00581D30">
              <w:rPr>
                <w:rFonts w:asciiTheme="majorHAnsi" w:hAnsiTheme="majorHAnsi" w:cstheme="majorHAnsi"/>
                <w:sz w:val="24"/>
                <w:szCs w:val="24"/>
              </w:rPr>
              <w:t xml:space="preserve"> circostante, utilizzando riferimenti topologici</w:t>
            </w: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30187D" w:rsidRPr="00581D30" w14:paraId="159DAB59" w14:textId="77777777">
        <w:tc>
          <w:tcPr>
            <w:tcW w:w="3510" w:type="dxa"/>
          </w:tcPr>
          <w:p w14:paraId="18AF1F26" w14:textId="77777777" w:rsidR="0030187D" w:rsidRPr="00581D30" w:rsidRDefault="00904D35" w:rsidP="00581D3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Linguaggio della geo-graficità</w:t>
            </w:r>
          </w:p>
        </w:tc>
        <w:tc>
          <w:tcPr>
            <w:tcW w:w="3969" w:type="dxa"/>
          </w:tcPr>
          <w:p w14:paraId="114AB3E6" w14:textId="30945E5D" w:rsidR="0030187D" w:rsidRPr="00581D30" w:rsidRDefault="002D6D41" w:rsidP="00581D30">
            <w:pPr>
              <w:pStyle w:val="Paragrafoelenco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 xml:space="preserve">Posizioni </w:t>
            </w:r>
            <w:r w:rsidR="004E477D" w:rsidRPr="00581D30">
              <w:rPr>
                <w:rFonts w:asciiTheme="majorHAnsi" w:hAnsiTheme="majorHAnsi" w:cstheme="majorHAnsi"/>
                <w:sz w:val="24"/>
                <w:szCs w:val="24"/>
              </w:rPr>
              <w:t xml:space="preserve">spaziali vissute </w:t>
            </w:r>
          </w:p>
          <w:p w14:paraId="79E42FC8" w14:textId="39720EA6" w:rsidR="004E477D" w:rsidRPr="00581D30" w:rsidRDefault="002D6D41" w:rsidP="00581D30">
            <w:pPr>
              <w:pStyle w:val="Paragrafoelenco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 xml:space="preserve">I </w:t>
            </w:r>
            <w:r w:rsidR="004E477D" w:rsidRPr="00581D30">
              <w:rPr>
                <w:rFonts w:asciiTheme="majorHAnsi" w:hAnsiTheme="majorHAnsi" w:cstheme="majorHAnsi"/>
                <w:sz w:val="24"/>
                <w:szCs w:val="24"/>
              </w:rPr>
              <w:t xml:space="preserve"> percorsi              </w:t>
            </w:r>
          </w:p>
          <w:p w14:paraId="57D04F37" w14:textId="50BEFEB3" w:rsidR="004E477D" w:rsidRPr="00581D30" w:rsidRDefault="003A5D3B" w:rsidP="00581D30">
            <w:pPr>
              <w:pStyle w:val="Paragrafoelenco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Riproduzione grafica di percorsi effettuati.</w:t>
            </w:r>
          </w:p>
        </w:tc>
        <w:tc>
          <w:tcPr>
            <w:tcW w:w="4253" w:type="dxa"/>
          </w:tcPr>
          <w:p w14:paraId="6D7BE664" w14:textId="6C13CFF3" w:rsidR="00904D35" w:rsidRPr="00581D30" w:rsidRDefault="004E477D" w:rsidP="00581D30">
            <w:pPr>
              <w:pStyle w:val="Paragrafoelenco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Riprodu</w:t>
            </w:r>
            <w:r w:rsidR="005B5899" w:rsidRPr="00581D30">
              <w:rPr>
                <w:rFonts w:asciiTheme="majorHAnsi" w:hAnsiTheme="majorHAnsi" w:cstheme="majorHAnsi"/>
                <w:sz w:val="24"/>
                <w:szCs w:val="24"/>
              </w:rPr>
              <w:t xml:space="preserve">ce </w:t>
            </w: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grafic</w:t>
            </w:r>
            <w:r w:rsidR="005B5899" w:rsidRPr="00581D30">
              <w:rPr>
                <w:rFonts w:asciiTheme="majorHAnsi" w:hAnsiTheme="majorHAnsi" w:cstheme="majorHAnsi"/>
                <w:sz w:val="24"/>
                <w:szCs w:val="24"/>
              </w:rPr>
              <w:t xml:space="preserve">i </w:t>
            </w: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di posizioni di persone e oggetti nello spazio.</w:t>
            </w:r>
          </w:p>
          <w:p w14:paraId="45427C5E" w14:textId="77777777" w:rsidR="0030187D" w:rsidRPr="00581D30" w:rsidRDefault="0030187D" w:rsidP="00581D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2AA0DAC" w14:textId="77777777" w:rsidR="004E477D" w:rsidRPr="00581D30" w:rsidRDefault="004E477D" w:rsidP="00581D30">
            <w:pPr>
              <w:pStyle w:val="Paragrafoelenco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Risoluzioni di labirinti.</w:t>
            </w:r>
          </w:p>
          <w:p w14:paraId="70DB4C0F" w14:textId="77777777" w:rsidR="004E477D" w:rsidRPr="00581D30" w:rsidRDefault="004E477D" w:rsidP="00581D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801CDB7" w14:textId="4A3E09CB" w:rsidR="004E477D" w:rsidRPr="00581D30" w:rsidRDefault="004E477D" w:rsidP="00581D30">
            <w:pPr>
              <w:pStyle w:val="Paragrafoelenco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Riconosc</w:t>
            </w:r>
            <w:r w:rsidR="005B5899" w:rsidRPr="00581D30">
              <w:rPr>
                <w:rFonts w:asciiTheme="majorHAnsi" w:hAnsiTheme="majorHAnsi" w:cstheme="majorHAnsi"/>
                <w:sz w:val="24"/>
                <w:szCs w:val="24"/>
              </w:rPr>
              <w:t xml:space="preserve">e </w:t>
            </w: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percorsi nello spazio rappresentato.</w:t>
            </w:r>
          </w:p>
          <w:p w14:paraId="794A2209" w14:textId="6AC33AD1" w:rsidR="004E477D" w:rsidRPr="00581D30" w:rsidRDefault="003A5D3B" w:rsidP="00581D30">
            <w:pPr>
              <w:pStyle w:val="Paragrafoelenco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Rappresenta semplici percorsi effettuati negli spazi conosciuti</w:t>
            </w:r>
          </w:p>
        </w:tc>
        <w:tc>
          <w:tcPr>
            <w:tcW w:w="2771" w:type="dxa"/>
          </w:tcPr>
          <w:p w14:paraId="2C08A89C" w14:textId="77777777" w:rsidR="00904D35" w:rsidRPr="00581D30" w:rsidRDefault="004E477D" w:rsidP="00581D30">
            <w:pPr>
              <w:pStyle w:val="Paragrafoelenco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Rappresenta con il disegno la pianta dell’aula e utilizza misure non convenzionali</w:t>
            </w:r>
            <w:r w:rsidR="00121B60" w:rsidRPr="00581D30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63392D87" w14:textId="77777777" w:rsidR="00121B60" w:rsidRPr="00581D30" w:rsidRDefault="00121B60" w:rsidP="00581D30">
            <w:pPr>
              <w:pStyle w:val="Paragrafoelenco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Rappresenta graficamente percorsi abituali</w:t>
            </w:r>
          </w:p>
          <w:p w14:paraId="2394917A" w14:textId="77777777" w:rsidR="0030187D" w:rsidRPr="00581D30" w:rsidRDefault="0030187D" w:rsidP="00581D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0187D" w:rsidRPr="00581D30" w14:paraId="69B0EBED" w14:textId="77777777">
        <w:tc>
          <w:tcPr>
            <w:tcW w:w="3510" w:type="dxa"/>
          </w:tcPr>
          <w:p w14:paraId="5CC32762" w14:textId="77777777" w:rsidR="0030187D" w:rsidRPr="00581D30" w:rsidRDefault="00F04BCD" w:rsidP="00581D3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Paesaggio e sistema territoriale</w:t>
            </w:r>
          </w:p>
        </w:tc>
        <w:tc>
          <w:tcPr>
            <w:tcW w:w="3969" w:type="dxa"/>
          </w:tcPr>
          <w:p w14:paraId="4BE4C27E" w14:textId="490A98BF" w:rsidR="003A5D3B" w:rsidRPr="00581D30" w:rsidRDefault="003A5D3B" w:rsidP="00581D30">
            <w:pPr>
              <w:pStyle w:val="Paragrafoelenco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Esplorazione degli spazi della casa</w:t>
            </w:r>
          </w:p>
          <w:p w14:paraId="22063012" w14:textId="3692B5B9" w:rsidR="003A5D3B" w:rsidRPr="00581D30" w:rsidRDefault="003A5D3B" w:rsidP="00581D30">
            <w:pPr>
              <w:pStyle w:val="Paragrafoelenco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Esplorazione degli spazi interni ed esterni della scuola</w:t>
            </w:r>
          </w:p>
          <w:p w14:paraId="626EE346" w14:textId="355247FC" w:rsidR="003A5D3B" w:rsidRPr="00581D30" w:rsidRDefault="003A5D3B" w:rsidP="00581D30">
            <w:pPr>
              <w:pStyle w:val="Paragrafoelenco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Riconoscimento degli elementi costitutivi degli spazi vissuti</w:t>
            </w:r>
          </w:p>
          <w:p w14:paraId="5311F23C" w14:textId="77777777" w:rsidR="003A5D3B" w:rsidRPr="00581D30" w:rsidRDefault="003A5D3B" w:rsidP="00581D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286C0A9" w14:textId="77777777" w:rsidR="003A5D3B" w:rsidRPr="00581D30" w:rsidRDefault="003A5D3B" w:rsidP="00581D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5CAC154" w14:textId="0223A8B2" w:rsidR="003A5D3B" w:rsidRPr="00581D30" w:rsidRDefault="003A5D3B" w:rsidP="00581D30">
            <w:pPr>
              <w:pStyle w:val="Paragrafoelenco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Osservazione di immagini di diversi spazi vissuti per coglierne le differenze.</w:t>
            </w:r>
          </w:p>
          <w:p w14:paraId="510AF186" w14:textId="289866FD" w:rsidR="00121B60" w:rsidRPr="00581D30" w:rsidRDefault="00121B60" w:rsidP="00581D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D0B564F" w14:textId="77777777" w:rsidR="003A5D3B" w:rsidRPr="00581D30" w:rsidRDefault="003A5D3B" w:rsidP="00581D30">
            <w:pPr>
              <w:pStyle w:val="Paragrafoelenco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Conosce gli spazi vissuti attraverso l’approccio senso-percettivo e l’osservazione diretta.</w:t>
            </w:r>
          </w:p>
          <w:p w14:paraId="26FADD89" w14:textId="77777777" w:rsidR="003A5D3B" w:rsidRPr="00581D30" w:rsidRDefault="003A5D3B" w:rsidP="00581D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1118A2B" w14:textId="77777777" w:rsidR="003A5D3B" w:rsidRPr="00581D30" w:rsidRDefault="003A5D3B" w:rsidP="00581D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8EE4C58" w14:textId="77777777" w:rsidR="003A5D3B" w:rsidRPr="00581D30" w:rsidRDefault="003A5D3B" w:rsidP="00581D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8F392B5" w14:textId="77777777" w:rsidR="003A5D3B" w:rsidRPr="00581D30" w:rsidRDefault="003A5D3B" w:rsidP="00581D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82070ED" w14:textId="36174AE6" w:rsidR="0030187D" w:rsidRPr="00581D30" w:rsidRDefault="003A5D3B" w:rsidP="00581D30">
            <w:pPr>
              <w:pStyle w:val="Paragrafoelenco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Comprende che il territorio è uno spazio organizzato e modificato dalle attività umane.</w:t>
            </w:r>
          </w:p>
        </w:tc>
        <w:tc>
          <w:tcPr>
            <w:tcW w:w="2771" w:type="dxa"/>
          </w:tcPr>
          <w:p w14:paraId="3F991EA5" w14:textId="77777777" w:rsidR="00B246A1" w:rsidRPr="00581D30" w:rsidRDefault="00121B60" w:rsidP="00581D30">
            <w:pPr>
              <w:pStyle w:val="Paragrafoelenco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Riconosce e distingue gli elementi fisici e antropici di un paesaggio e ne individua le interrelazioni.</w:t>
            </w:r>
          </w:p>
          <w:p w14:paraId="70398504" w14:textId="77777777" w:rsidR="0030187D" w:rsidRPr="00581D30" w:rsidRDefault="00121B60" w:rsidP="00581D30">
            <w:pPr>
              <w:pStyle w:val="Paragrafoelenco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Coglie le trasformazioni operate dall’uomo nel territorio di appartenenza e ne valuta i risultati.</w:t>
            </w:r>
          </w:p>
        </w:tc>
      </w:tr>
    </w:tbl>
    <w:p w14:paraId="762C7F8D" w14:textId="77777777" w:rsidR="00581D30" w:rsidRDefault="00581D30"/>
    <w:tbl>
      <w:tblPr>
        <w:tblStyle w:val="a0"/>
        <w:tblW w:w="145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3969"/>
        <w:gridCol w:w="4253"/>
        <w:gridCol w:w="2771"/>
      </w:tblGrid>
      <w:tr w:rsidR="0030187D" w:rsidRPr="00581D30" w14:paraId="1CFFDAEC" w14:textId="77777777">
        <w:tc>
          <w:tcPr>
            <w:tcW w:w="14503" w:type="dxa"/>
            <w:gridSpan w:val="4"/>
          </w:tcPr>
          <w:p w14:paraId="4357DE81" w14:textId="77777777" w:rsidR="0030187D" w:rsidRPr="00581D30" w:rsidRDefault="006078B9" w:rsidP="00581D3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II Bimestre: dicembre e gennaio (termine I quadrimestre)</w:t>
            </w:r>
          </w:p>
        </w:tc>
      </w:tr>
      <w:tr w:rsidR="0030187D" w:rsidRPr="00581D30" w14:paraId="55EAA0C0" w14:textId="77777777">
        <w:tc>
          <w:tcPr>
            <w:tcW w:w="3510" w:type="dxa"/>
            <w:shd w:val="clear" w:color="auto" w:fill="B8CCE4"/>
          </w:tcPr>
          <w:p w14:paraId="1E7E6455" w14:textId="77777777" w:rsidR="0030187D" w:rsidRPr="00581D30" w:rsidRDefault="006078B9" w:rsidP="00581D3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Indicatori </w:t>
            </w:r>
          </w:p>
        </w:tc>
        <w:tc>
          <w:tcPr>
            <w:tcW w:w="3969" w:type="dxa"/>
            <w:shd w:val="clear" w:color="auto" w:fill="B8CCE4"/>
          </w:tcPr>
          <w:p w14:paraId="71DBC720" w14:textId="77777777" w:rsidR="0030187D" w:rsidRPr="00581D30" w:rsidRDefault="006078B9" w:rsidP="00581D3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Conoscenze </w:t>
            </w:r>
          </w:p>
        </w:tc>
        <w:tc>
          <w:tcPr>
            <w:tcW w:w="4253" w:type="dxa"/>
            <w:shd w:val="clear" w:color="auto" w:fill="B8CCE4"/>
          </w:tcPr>
          <w:p w14:paraId="177303F3" w14:textId="77777777" w:rsidR="0030187D" w:rsidRPr="00581D30" w:rsidRDefault="006078B9" w:rsidP="00581D3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Abilità </w:t>
            </w:r>
          </w:p>
        </w:tc>
        <w:tc>
          <w:tcPr>
            <w:tcW w:w="2771" w:type="dxa"/>
            <w:shd w:val="clear" w:color="auto" w:fill="B8CCE4"/>
          </w:tcPr>
          <w:p w14:paraId="326B355B" w14:textId="77777777" w:rsidR="0030187D" w:rsidRPr="00581D30" w:rsidRDefault="006078B9" w:rsidP="00581D3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Competenze </w:t>
            </w:r>
          </w:p>
        </w:tc>
      </w:tr>
      <w:tr w:rsidR="00875A6D" w:rsidRPr="00581D30" w14:paraId="10F9F830" w14:textId="77777777">
        <w:tc>
          <w:tcPr>
            <w:tcW w:w="3510" w:type="dxa"/>
          </w:tcPr>
          <w:p w14:paraId="2525C489" w14:textId="77777777" w:rsidR="00875A6D" w:rsidRPr="00581D30" w:rsidRDefault="00875A6D" w:rsidP="00581D3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Orientamento</w:t>
            </w:r>
          </w:p>
        </w:tc>
        <w:tc>
          <w:tcPr>
            <w:tcW w:w="3969" w:type="dxa"/>
          </w:tcPr>
          <w:p w14:paraId="5DAE6F2B" w14:textId="77777777" w:rsidR="003A5D3B" w:rsidRPr="00581D30" w:rsidRDefault="003A5D3B" w:rsidP="00581D30">
            <w:pPr>
              <w:pStyle w:val="Paragrafoelenco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Descrizione di propri spostamenti nello spazio e di percorsi su carta con utilizzo corretto di termini che esprimono relazioni di posizione.</w:t>
            </w:r>
          </w:p>
          <w:p w14:paraId="31BAC238" w14:textId="77777777" w:rsidR="00875A6D" w:rsidRPr="00581D30" w:rsidRDefault="00875A6D" w:rsidP="00581D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6D85A78" w14:textId="680047DA" w:rsidR="003A5D3B" w:rsidRPr="00581D30" w:rsidRDefault="003A5D3B" w:rsidP="00581D30">
            <w:pPr>
              <w:pStyle w:val="Paragrafoelenco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Utilizza gli indicatori topologici per muoversi consapevolmente nello spazio circostante e si orienta sulle carte.</w:t>
            </w:r>
          </w:p>
          <w:p w14:paraId="40130054" w14:textId="77777777" w:rsidR="00875A6D" w:rsidRPr="00581D30" w:rsidRDefault="00875A6D" w:rsidP="00581D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71" w:type="dxa"/>
          </w:tcPr>
          <w:p w14:paraId="340077A0" w14:textId="77777777" w:rsidR="00875A6D" w:rsidRPr="00581D30" w:rsidRDefault="00875A6D" w:rsidP="00581D30">
            <w:pPr>
              <w:pStyle w:val="Paragrafoelenco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Si orienta nello spazio circostante, utilizzando riferimenti topologici.</w:t>
            </w:r>
          </w:p>
        </w:tc>
      </w:tr>
      <w:tr w:rsidR="00B246A1" w:rsidRPr="00581D30" w14:paraId="38F47AC2" w14:textId="77777777">
        <w:tc>
          <w:tcPr>
            <w:tcW w:w="3510" w:type="dxa"/>
          </w:tcPr>
          <w:p w14:paraId="60B312B7" w14:textId="77777777" w:rsidR="00B246A1" w:rsidRPr="00581D30" w:rsidRDefault="00B246A1" w:rsidP="00581D3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Linguaggio della geo-graficità</w:t>
            </w:r>
          </w:p>
        </w:tc>
        <w:tc>
          <w:tcPr>
            <w:tcW w:w="3969" w:type="dxa"/>
          </w:tcPr>
          <w:p w14:paraId="5F9ADED8" w14:textId="77777777" w:rsidR="003A5D3B" w:rsidRPr="00581D30" w:rsidRDefault="003A5D3B" w:rsidP="00581D30">
            <w:pPr>
              <w:pStyle w:val="Paragrafoelenco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Rappresentazione ridotta e ingrandita di oggetti.</w:t>
            </w:r>
          </w:p>
          <w:p w14:paraId="5363DE3B" w14:textId="77777777" w:rsidR="003A5D3B" w:rsidRPr="00581D30" w:rsidRDefault="003A5D3B" w:rsidP="00581D30">
            <w:pPr>
              <w:pStyle w:val="Paragrafoelenco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Rappresentazione di oggetti da vari punti di vista.</w:t>
            </w:r>
          </w:p>
          <w:p w14:paraId="39516E80" w14:textId="77777777" w:rsidR="003A5D3B" w:rsidRPr="00581D30" w:rsidRDefault="003A5D3B" w:rsidP="00581D30">
            <w:pPr>
              <w:pStyle w:val="Paragrafoelenco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Rappresentazione delle impronte degli oggetti e degli arredi.</w:t>
            </w:r>
          </w:p>
          <w:p w14:paraId="04090204" w14:textId="03F883C1" w:rsidR="003A5D3B" w:rsidRPr="00581D30" w:rsidRDefault="003A5D3B" w:rsidP="00581D30">
            <w:pPr>
              <w:pStyle w:val="Paragrafoelenco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Rappresentazione della pianta di spazi noti.</w:t>
            </w:r>
          </w:p>
          <w:p w14:paraId="50E1E90C" w14:textId="151E5EB4" w:rsidR="00B246A1" w:rsidRPr="00581D30" w:rsidRDefault="003A5D3B" w:rsidP="00581D30">
            <w:pPr>
              <w:pStyle w:val="Paragrafoelenco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Rappresentazione di ambienti attraverso il punto di vista dall’alto.</w:t>
            </w:r>
          </w:p>
        </w:tc>
        <w:tc>
          <w:tcPr>
            <w:tcW w:w="4253" w:type="dxa"/>
          </w:tcPr>
          <w:p w14:paraId="50F4480B" w14:textId="4923E3CD" w:rsidR="00875A6D" w:rsidRPr="00581D30" w:rsidRDefault="003A5D3B" w:rsidP="00581D30">
            <w:pPr>
              <w:pStyle w:val="Paragrafoelenco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Rappresenta in prospettiva verticale oggetti e ambienti noti.</w:t>
            </w:r>
          </w:p>
        </w:tc>
        <w:tc>
          <w:tcPr>
            <w:tcW w:w="2771" w:type="dxa"/>
          </w:tcPr>
          <w:p w14:paraId="467CB339" w14:textId="77777777" w:rsidR="00B246A1" w:rsidRPr="00581D30" w:rsidRDefault="00774441" w:rsidP="00581D30">
            <w:pPr>
              <w:pStyle w:val="Paragrafoelenco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Rappresenta con il disegno la pianta dell’aula e utilizza misure non convenzionali.</w:t>
            </w:r>
          </w:p>
        </w:tc>
      </w:tr>
      <w:tr w:rsidR="00B246A1" w:rsidRPr="00581D30" w14:paraId="162AEAEB" w14:textId="77777777">
        <w:tc>
          <w:tcPr>
            <w:tcW w:w="3510" w:type="dxa"/>
          </w:tcPr>
          <w:p w14:paraId="16163148" w14:textId="77777777" w:rsidR="00B246A1" w:rsidRPr="00581D30" w:rsidRDefault="00B246A1" w:rsidP="00581D3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Paesaggio e sistema territoriale</w:t>
            </w:r>
          </w:p>
        </w:tc>
        <w:tc>
          <w:tcPr>
            <w:tcW w:w="3969" w:type="dxa"/>
          </w:tcPr>
          <w:p w14:paraId="0172D191" w14:textId="77777777" w:rsidR="003A5D3B" w:rsidRPr="00581D30" w:rsidRDefault="003A5D3B" w:rsidP="00581D30">
            <w:pPr>
              <w:pStyle w:val="Paragrafoelenco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Esplorazione del territorio di residenza.</w:t>
            </w:r>
          </w:p>
          <w:p w14:paraId="2CDE5D40" w14:textId="77777777" w:rsidR="003A5D3B" w:rsidRPr="00581D30" w:rsidRDefault="003A5D3B" w:rsidP="00581D30">
            <w:pPr>
              <w:pStyle w:val="Paragrafoelenco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Conoscenza degli elementi costitutivi del territorio di residenza.</w:t>
            </w:r>
          </w:p>
          <w:p w14:paraId="69AC3538" w14:textId="45FC038D" w:rsidR="003A5D3B" w:rsidRPr="00581D30" w:rsidRDefault="003A5D3B" w:rsidP="00581D30">
            <w:pPr>
              <w:pStyle w:val="Paragrafoelenco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Conoscenza dei servizi presenti sul territorio e della loro funzione. Formulazione di ipotesi per una diversa organizzazione di uno spazio del territorio di residenza.</w:t>
            </w:r>
          </w:p>
          <w:p w14:paraId="103037FB" w14:textId="77777777" w:rsidR="00B246A1" w:rsidRPr="00581D30" w:rsidRDefault="00B246A1" w:rsidP="00581D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C6F144C" w14:textId="00AEFD5E" w:rsidR="003A5D3B" w:rsidRPr="00581D30" w:rsidRDefault="003A5D3B" w:rsidP="00581D30">
            <w:pPr>
              <w:pStyle w:val="Paragrafoelenco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Conosce e descrivere gli elementi fisici e antropici che caratterizzano il territorio di residenza.</w:t>
            </w:r>
          </w:p>
          <w:p w14:paraId="2C6A7D54" w14:textId="77777777" w:rsidR="003A5D3B" w:rsidRPr="00581D30" w:rsidRDefault="003A5D3B" w:rsidP="00581D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A7797CD" w14:textId="17043C9B" w:rsidR="00774441" w:rsidRPr="00581D30" w:rsidRDefault="00774441" w:rsidP="00581D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71" w:type="dxa"/>
          </w:tcPr>
          <w:p w14:paraId="49075F73" w14:textId="77777777" w:rsidR="00774441" w:rsidRPr="00581D30" w:rsidRDefault="00774441" w:rsidP="00581D30">
            <w:pPr>
              <w:pStyle w:val="Paragrafoelenco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Coglie le trasformazioni operate dall’uomo nel territorio di appartenenza e ne valuta i risultati.</w:t>
            </w:r>
          </w:p>
          <w:p w14:paraId="3AE59FA9" w14:textId="77777777" w:rsidR="00212EBE" w:rsidRPr="00581D30" w:rsidRDefault="00774441" w:rsidP="00581D30">
            <w:pPr>
              <w:pStyle w:val="Paragrafoelenco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Progetta possibili azioni di miglioramento di alcuni spazi del proprio territorio.</w:t>
            </w:r>
          </w:p>
        </w:tc>
      </w:tr>
    </w:tbl>
    <w:p w14:paraId="24264A6C" w14:textId="2141ED95" w:rsidR="00581D30" w:rsidRDefault="00581D30"/>
    <w:p w14:paraId="7944368E" w14:textId="48EDE616" w:rsidR="00581D30" w:rsidRDefault="00581D30"/>
    <w:p w14:paraId="69A0C79C" w14:textId="5816A1E8" w:rsidR="00581D30" w:rsidRDefault="00581D30"/>
    <w:p w14:paraId="774E333E" w14:textId="0E10DC4B" w:rsidR="00581D30" w:rsidRDefault="00581D30"/>
    <w:p w14:paraId="37DFEC02" w14:textId="246DDC80" w:rsidR="00581D30" w:rsidRDefault="00581D30"/>
    <w:p w14:paraId="25B0D0D3" w14:textId="0B47FC95" w:rsidR="00581D30" w:rsidRDefault="00581D30"/>
    <w:p w14:paraId="63B19002" w14:textId="2DEE7931" w:rsidR="00581D30" w:rsidRDefault="00581D30"/>
    <w:p w14:paraId="30AC05D3" w14:textId="52682BE5" w:rsidR="00581D30" w:rsidRDefault="00581D30"/>
    <w:p w14:paraId="0168CB88" w14:textId="2C54E3FE" w:rsidR="00581D30" w:rsidRDefault="00581D30"/>
    <w:p w14:paraId="4FBB5AF8" w14:textId="619DBD50" w:rsidR="00581D30" w:rsidRDefault="00581D30"/>
    <w:p w14:paraId="7B7486B7" w14:textId="406126D2" w:rsidR="00581D30" w:rsidRDefault="00581D30"/>
    <w:p w14:paraId="6A1B285E" w14:textId="2EE89570" w:rsidR="00581D30" w:rsidRDefault="00581D30"/>
    <w:p w14:paraId="2BB9A3C2" w14:textId="0BCC1A8D" w:rsidR="00581D30" w:rsidRDefault="00581D30"/>
    <w:p w14:paraId="30235B3B" w14:textId="77777777" w:rsidR="00581D30" w:rsidRDefault="00581D30"/>
    <w:tbl>
      <w:tblPr>
        <w:tblStyle w:val="a0"/>
        <w:tblW w:w="145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3969"/>
        <w:gridCol w:w="4253"/>
        <w:gridCol w:w="2771"/>
      </w:tblGrid>
      <w:tr w:rsidR="00B246A1" w:rsidRPr="00581D30" w14:paraId="442419BF" w14:textId="77777777">
        <w:tc>
          <w:tcPr>
            <w:tcW w:w="14503" w:type="dxa"/>
            <w:gridSpan w:val="4"/>
          </w:tcPr>
          <w:p w14:paraId="0782E8A8" w14:textId="77777777" w:rsidR="00B246A1" w:rsidRPr="00581D30" w:rsidRDefault="00B246A1" w:rsidP="00581D3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lastRenderedPageBreak/>
              <w:t>III Bimestre: febbraio e marzo</w:t>
            </w:r>
          </w:p>
        </w:tc>
      </w:tr>
      <w:tr w:rsidR="00B246A1" w:rsidRPr="00581D30" w14:paraId="544250A8" w14:textId="77777777">
        <w:tc>
          <w:tcPr>
            <w:tcW w:w="3510" w:type="dxa"/>
            <w:shd w:val="clear" w:color="auto" w:fill="B8CCE4"/>
          </w:tcPr>
          <w:p w14:paraId="37FC8E60" w14:textId="77777777" w:rsidR="00B246A1" w:rsidRPr="00581D30" w:rsidRDefault="00B246A1" w:rsidP="00581D3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Indicatori </w:t>
            </w:r>
          </w:p>
        </w:tc>
        <w:tc>
          <w:tcPr>
            <w:tcW w:w="3969" w:type="dxa"/>
            <w:shd w:val="clear" w:color="auto" w:fill="B8CCE4"/>
          </w:tcPr>
          <w:p w14:paraId="6EEED87B" w14:textId="77777777" w:rsidR="00B246A1" w:rsidRPr="00581D30" w:rsidRDefault="00B246A1" w:rsidP="00581D3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Conoscenze </w:t>
            </w:r>
          </w:p>
        </w:tc>
        <w:tc>
          <w:tcPr>
            <w:tcW w:w="4253" w:type="dxa"/>
            <w:shd w:val="clear" w:color="auto" w:fill="B8CCE4"/>
          </w:tcPr>
          <w:p w14:paraId="5BF3DE31" w14:textId="77777777" w:rsidR="00B246A1" w:rsidRPr="00581D30" w:rsidRDefault="00B246A1" w:rsidP="00581D3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Abilità </w:t>
            </w:r>
          </w:p>
        </w:tc>
        <w:tc>
          <w:tcPr>
            <w:tcW w:w="2771" w:type="dxa"/>
            <w:shd w:val="clear" w:color="auto" w:fill="B8CCE4"/>
          </w:tcPr>
          <w:p w14:paraId="359FF337" w14:textId="77777777" w:rsidR="00B246A1" w:rsidRPr="00581D30" w:rsidRDefault="00B246A1" w:rsidP="00581D3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Competenze </w:t>
            </w:r>
          </w:p>
        </w:tc>
      </w:tr>
      <w:tr w:rsidR="00D24D02" w:rsidRPr="00581D30" w14:paraId="04130FE6" w14:textId="77777777" w:rsidTr="00581D30">
        <w:trPr>
          <w:trHeight w:val="3060"/>
        </w:trPr>
        <w:tc>
          <w:tcPr>
            <w:tcW w:w="3510" w:type="dxa"/>
          </w:tcPr>
          <w:p w14:paraId="0F1D2868" w14:textId="77777777" w:rsidR="00D24D02" w:rsidRPr="00581D30" w:rsidRDefault="00D24D02" w:rsidP="00581D3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Orientamento</w:t>
            </w:r>
          </w:p>
        </w:tc>
        <w:tc>
          <w:tcPr>
            <w:tcW w:w="3969" w:type="dxa"/>
          </w:tcPr>
          <w:p w14:paraId="5C1B9822" w14:textId="77777777" w:rsidR="003A5D3B" w:rsidRPr="00581D30" w:rsidRDefault="003A5D3B" w:rsidP="00581D30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Analisi e riconoscimento di spazi e ambienti diversi.</w:t>
            </w:r>
          </w:p>
          <w:p w14:paraId="1BC5CDB2" w14:textId="77777777" w:rsidR="003A5D3B" w:rsidRPr="00581D30" w:rsidRDefault="003A5D3B" w:rsidP="00581D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E70E8A7" w14:textId="77777777" w:rsidR="003A5D3B" w:rsidRPr="00581D30" w:rsidRDefault="003A5D3B" w:rsidP="00581D30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Attività sul paesaggio dallo spazio vissuto allo spazio rappresentato:</w:t>
            </w:r>
          </w:p>
          <w:p w14:paraId="1C9A10FB" w14:textId="77777777" w:rsidR="003A5D3B" w:rsidRPr="00581D30" w:rsidRDefault="003A5D3B" w:rsidP="00DF7AA5">
            <w:pPr>
              <w:pStyle w:val="Paragrafoelenco"/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-mappe e coordinate;</w:t>
            </w:r>
          </w:p>
          <w:p w14:paraId="5D8A3D81" w14:textId="77777777" w:rsidR="003A5D3B" w:rsidRPr="00581D30" w:rsidRDefault="003A5D3B" w:rsidP="00DF7AA5">
            <w:pPr>
              <w:pStyle w:val="Paragrafoelenco"/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-pianta e legenda.</w:t>
            </w:r>
          </w:p>
          <w:p w14:paraId="6DAF6FF8" w14:textId="7F80E5CE" w:rsidR="00774441" w:rsidRPr="00581D30" w:rsidRDefault="003A5D3B" w:rsidP="00581D30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Uso delle coordinate per l’individuazione di elementi del paesaggio su mappe</w:t>
            </w:r>
          </w:p>
        </w:tc>
        <w:tc>
          <w:tcPr>
            <w:tcW w:w="4253" w:type="dxa"/>
          </w:tcPr>
          <w:p w14:paraId="72F4ECCA" w14:textId="750CCA47" w:rsidR="003A5D3B" w:rsidRPr="00581D30" w:rsidRDefault="003A5D3B" w:rsidP="00581D30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Osserva e riconosce spazi, ambienti e paesaggi diversi, o una loro rappresentazione, e descriverli usando una terminologia appropriata.</w:t>
            </w:r>
          </w:p>
          <w:p w14:paraId="16C3E86D" w14:textId="1854C38E" w:rsidR="0058758B" w:rsidRPr="00581D30" w:rsidRDefault="003A5D3B" w:rsidP="00581D30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Acquisisce la consapevolezza di muoversi nello spazio grazie a una rappresentazione mentale dello spazio vissut</w:t>
            </w:r>
            <w:r w:rsidR="0058758B" w:rsidRPr="00581D30">
              <w:rPr>
                <w:rFonts w:asciiTheme="majorHAnsi" w:hAnsiTheme="majorHAnsi" w:cstheme="majorHAnsi"/>
                <w:sz w:val="24"/>
                <w:szCs w:val="24"/>
              </w:rPr>
              <w:t>o</w:t>
            </w:r>
          </w:p>
        </w:tc>
        <w:tc>
          <w:tcPr>
            <w:tcW w:w="2771" w:type="dxa"/>
          </w:tcPr>
          <w:p w14:paraId="09811D39" w14:textId="5D2581E9" w:rsidR="00D0002C" w:rsidRDefault="00D0002C" w:rsidP="00581D30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Si orienta nello spazio circostante utilizzando riferimenti topologici.</w:t>
            </w:r>
          </w:p>
          <w:p w14:paraId="02F5B964" w14:textId="77777777" w:rsidR="00581D30" w:rsidRPr="00581D30" w:rsidRDefault="00581D30" w:rsidP="00581D30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94AC277" w14:textId="77777777" w:rsidR="00D24D02" w:rsidRPr="00581D30" w:rsidRDefault="00D0002C" w:rsidP="00581D30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Si orienta e colloca sé, l’altro e gli oggetti nello sp</w:t>
            </w:r>
            <w:r w:rsidR="00BE1131" w:rsidRPr="00581D30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 xml:space="preserve">zio. </w:t>
            </w:r>
          </w:p>
        </w:tc>
      </w:tr>
      <w:tr w:rsidR="00D24D02" w:rsidRPr="00581D30" w14:paraId="7F9C23B7" w14:textId="77777777">
        <w:tc>
          <w:tcPr>
            <w:tcW w:w="3510" w:type="dxa"/>
          </w:tcPr>
          <w:p w14:paraId="6A5594AA" w14:textId="77777777" w:rsidR="00D24D02" w:rsidRPr="00581D30" w:rsidRDefault="00D24D02" w:rsidP="00581D3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Linguaggio della geo-graficità</w:t>
            </w:r>
          </w:p>
        </w:tc>
        <w:tc>
          <w:tcPr>
            <w:tcW w:w="3969" w:type="dxa"/>
          </w:tcPr>
          <w:p w14:paraId="35610145" w14:textId="77777777" w:rsidR="003A5D3B" w:rsidRPr="00581D30" w:rsidRDefault="003A5D3B" w:rsidP="00581D30">
            <w:pPr>
              <w:pStyle w:val="Paragrafoelenco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Conoscenza dei simboli convenzionali e del loro significato.</w:t>
            </w:r>
          </w:p>
          <w:p w14:paraId="657A9253" w14:textId="77777777" w:rsidR="003A5D3B" w:rsidRPr="00581D30" w:rsidRDefault="003A5D3B" w:rsidP="00581D30">
            <w:pPr>
              <w:pStyle w:val="Paragrafoelenco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Conoscenza della simbologia relativa alle vie di fuga nei percorsi da seguire in caso di rischio.</w:t>
            </w:r>
          </w:p>
          <w:p w14:paraId="70351ABE" w14:textId="11942345" w:rsidR="00D24D02" w:rsidRPr="00581D30" w:rsidRDefault="003A5D3B" w:rsidP="00581D30">
            <w:pPr>
              <w:pStyle w:val="Paragrafoelenco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Rappresentazione di spazi/ambienti con utilizzo di simboli</w:t>
            </w:r>
          </w:p>
        </w:tc>
        <w:tc>
          <w:tcPr>
            <w:tcW w:w="4253" w:type="dxa"/>
          </w:tcPr>
          <w:p w14:paraId="2B46621B" w14:textId="3374BD25" w:rsidR="00D0002C" w:rsidRPr="00581D30" w:rsidRDefault="00D0002C" w:rsidP="00581D30">
            <w:pPr>
              <w:pStyle w:val="Paragrafoelenco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="003A5D3B" w:rsidRPr="00581D30">
              <w:rPr>
                <w:rFonts w:asciiTheme="majorHAnsi" w:hAnsiTheme="majorHAnsi" w:cstheme="majorHAnsi"/>
                <w:sz w:val="24"/>
                <w:szCs w:val="24"/>
              </w:rPr>
              <w:t xml:space="preserve"> Conosce il rapporto tra la realtà geografica e la sua rappresentazione.</w:t>
            </w:r>
          </w:p>
        </w:tc>
        <w:tc>
          <w:tcPr>
            <w:tcW w:w="2771" w:type="dxa"/>
          </w:tcPr>
          <w:p w14:paraId="462E771B" w14:textId="7EA1E39D" w:rsidR="00D24D02" w:rsidRPr="00581D30" w:rsidRDefault="00550BA1" w:rsidP="00581D30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Rappresenta</w:t>
            </w:r>
            <w:r w:rsidR="005B5899" w:rsidRPr="00581D3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graficamente percorsi abituali, segnando i principali punti di riferimento lungo il percorso (ad esempio: chiesa, edicola, bar,ecc)</w:t>
            </w:r>
          </w:p>
        </w:tc>
      </w:tr>
      <w:tr w:rsidR="00D24D02" w:rsidRPr="00581D30" w14:paraId="13A801E4" w14:textId="77777777">
        <w:tc>
          <w:tcPr>
            <w:tcW w:w="3510" w:type="dxa"/>
          </w:tcPr>
          <w:p w14:paraId="24132CAD" w14:textId="77777777" w:rsidR="00D24D02" w:rsidRPr="00581D30" w:rsidRDefault="00D24D02" w:rsidP="00581D3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Paesaggio e sistema territoriale</w:t>
            </w:r>
          </w:p>
        </w:tc>
        <w:tc>
          <w:tcPr>
            <w:tcW w:w="3969" w:type="dxa"/>
          </w:tcPr>
          <w:p w14:paraId="37810531" w14:textId="77777777" w:rsidR="003A5D3B" w:rsidRPr="00581D30" w:rsidRDefault="003A5D3B" w:rsidP="00581D30">
            <w:pPr>
              <w:pStyle w:val="Paragrafoelenco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Distinzione tra elementi fissi e mobili del paesaggio.</w:t>
            </w:r>
          </w:p>
          <w:p w14:paraId="6BB0FFB7" w14:textId="77777777" w:rsidR="003A5D3B" w:rsidRPr="00581D30" w:rsidRDefault="003A5D3B" w:rsidP="00581D30">
            <w:pPr>
              <w:pStyle w:val="Paragrafoelenco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Classificazione dei paesaggi:</w:t>
            </w:r>
          </w:p>
          <w:p w14:paraId="004F044C" w14:textId="77777777" w:rsidR="003A5D3B" w:rsidRPr="00581D30" w:rsidRDefault="003A5D3B" w:rsidP="00581D30">
            <w:pPr>
              <w:pStyle w:val="Paragrafoelenco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gli elementi del paesaggio montagna, collina, pianura, città, mare.</w:t>
            </w:r>
          </w:p>
          <w:p w14:paraId="0EA5B2CE" w14:textId="4DFB6B5E" w:rsidR="00D24D02" w:rsidRPr="00581D30" w:rsidRDefault="003A5D3B" w:rsidP="00581D30">
            <w:pPr>
              <w:pStyle w:val="Paragrafoelenco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Conoscenza delle funzioni degli elementi fisici e antropici di un </w:t>
            </w:r>
            <w:r w:rsidR="006438AC" w:rsidRPr="00581D30">
              <w:rPr>
                <w:rFonts w:asciiTheme="majorHAnsi" w:hAnsiTheme="majorHAnsi" w:cstheme="majorHAnsi"/>
                <w:sz w:val="24"/>
                <w:szCs w:val="24"/>
              </w:rPr>
              <w:t>paesaggi</w:t>
            </w: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o</w:t>
            </w:r>
          </w:p>
        </w:tc>
        <w:tc>
          <w:tcPr>
            <w:tcW w:w="4253" w:type="dxa"/>
          </w:tcPr>
          <w:p w14:paraId="77CAB628" w14:textId="6A2C107A" w:rsidR="00550BA1" w:rsidRPr="00581D30" w:rsidRDefault="00550BA1" w:rsidP="00581D30">
            <w:pPr>
              <w:pStyle w:val="Paragrafoelenco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.</w:t>
            </w:r>
          </w:p>
          <w:p w14:paraId="36BB09C7" w14:textId="1F6BA223" w:rsidR="00D24D02" w:rsidRPr="00581D30" w:rsidRDefault="003A5D3B" w:rsidP="00581D30">
            <w:pPr>
              <w:pStyle w:val="Paragrafoelenco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Individua gli elementi fisici e antropici che caratterizzano i vari</w:t>
            </w:r>
          </w:p>
        </w:tc>
        <w:tc>
          <w:tcPr>
            <w:tcW w:w="2771" w:type="dxa"/>
          </w:tcPr>
          <w:p w14:paraId="4072EAD7" w14:textId="77777777" w:rsidR="00D24D02" w:rsidRPr="00581D30" w:rsidRDefault="00550BA1" w:rsidP="00581D30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Comprende il rapporto di interazione tra l’ambiente fisico e antropico.</w:t>
            </w:r>
          </w:p>
        </w:tc>
      </w:tr>
      <w:tr w:rsidR="00D24D02" w:rsidRPr="00581D30" w14:paraId="26CA303C" w14:textId="77777777">
        <w:tc>
          <w:tcPr>
            <w:tcW w:w="14503" w:type="dxa"/>
            <w:gridSpan w:val="4"/>
          </w:tcPr>
          <w:p w14:paraId="2F5D3BC1" w14:textId="77777777" w:rsidR="00D24D02" w:rsidRPr="00581D30" w:rsidRDefault="00D24D02" w:rsidP="00581D3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IV Bimestre: aprile e maggio (termine II Quadrimestre)</w:t>
            </w:r>
          </w:p>
        </w:tc>
      </w:tr>
      <w:tr w:rsidR="00581D30" w:rsidRPr="00581D30" w14:paraId="661FB3CA" w14:textId="77777777">
        <w:tc>
          <w:tcPr>
            <w:tcW w:w="3510" w:type="dxa"/>
            <w:shd w:val="clear" w:color="auto" w:fill="B8CCE4"/>
          </w:tcPr>
          <w:p w14:paraId="35A92E76" w14:textId="75395258" w:rsidR="00581D30" w:rsidRPr="00581D30" w:rsidRDefault="00581D30" w:rsidP="00581D3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Indicatori </w:t>
            </w:r>
          </w:p>
        </w:tc>
        <w:tc>
          <w:tcPr>
            <w:tcW w:w="3969" w:type="dxa"/>
            <w:shd w:val="clear" w:color="auto" w:fill="B8CCE4"/>
          </w:tcPr>
          <w:p w14:paraId="36683557" w14:textId="3318E6FE" w:rsidR="00581D30" w:rsidRPr="00581D30" w:rsidRDefault="00581D30" w:rsidP="00581D3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Conoscenze </w:t>
            </w:r>
          </w:p>
        </w:tc>
        <w:tc>
          <w:tcPr>
            <w:tcW w:w="4253" w:type="dxa"/>
            <w:shd w:val="clear" w:color="auto" w:fill="B8CCE4"/>
          </w:tcPr>
          <w:p w14:paraId="56D32797" w14:textId="5D625CD6" w:rsidR="00581D30" w:rsidRPr="00581D30" w:rsidRDefault="00581D30" w:rsidP="00581D3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Abilità </w:t>
            </w:r>
          </w:p>
        </w:tc>
        <w:tc>
          <w:tcPr>
            <w:tcW w:w="2771" w:type="dxa"/>
            <w:shd w:val="clear" w:color="auto" w:fill="B8CCE4"/>
          </w:tcPr>
          <w:p w14:paraId="7DA2B5A7" w14:textId="21907149" w:rsidR="00581D30" w:rsidRPr="00581D30" w:rsidRDefault="00581D30" w:rsidP="00581D3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Competenze </w:t>
            </w:r>
          </w:p>
        </w:tc>
      </w:tr>
      <w:tr w:rsidR="00E45957" w:rsidRPr="00581D30" w14:paraId="73B48EE5" w14:textId="77777777">
        <w:tc>
          <w:tcPr>
            <w:tcW w:w="3510" w:type="dxa"/>
          </w:tcPr>
          <w:p w14:paraId="69412A6A" w14:textId="77777777" w:rsidR="00E45957" w:rsidRPr="00581D30" w:rsidRDefault="00E45957" w:rsidP="00581D3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Orientamento</w:t>
            </w:r>
          </w:p>
        </w:tc>
        <w:tc>
          <w:tcPr>
            <w:tcW w:w="3969" w:type="dxa"/>
          </w:tcPr>
          <w:p w14:paraId="04052324" w14:textId="523C473F" w:rsidR="00E45957" w:rsidRPr="00581D30" w:rsidRDefault="003A5D3B" w:rsidP="00581D30">
            <w:pPr>
              <w:pStyle w:val="Paragrafoelenco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Realizzazione di un percorso pedonale in uno spazio noto da effettuarsi seguendo una semplice rappresentazione cartografica</w:t>
            </w:r>
          </w:p>
        </w:tc>
        <w:tc>
          <w:tcPr>
            <w:tcW w:w="4253" w:type="dxa"/>
          </w:tcPr>
          <w:p w14:paraId="5421CE81" w14:textId="6FD05EDD" w:rsidR="00E45957" w:rsidRPr="00581D30" w:rsidRDefault="003A5D3B" w:rsidP="00581D30">
            <w:pPr>
              <w:pStyle w:val="Paragrafoelenco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Si muove consapevolmente nello spazio circostante orientandosi con semplici rappresentazioni cartografiche</w:t>
            </w:r>
          </w:p>
        </w:tc>
        <w:tc>
          <w:tcPr>
            <w:tcW w:w="2771" w:type="dxa"/>
          </w:tcPr>
          <w:p w14:paraId="2FFC0E12" w14:textId="77777777" w:rsidR="00E45957" w:rsidRPr="00581D30" w:rsidRDefault="00550BA1" w:rsidP="00581D30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Si orienta nello spazio circostante utilizzando riferimenti topologici.</w:t>
            </w:r>
          </w:p>
        </w:tc>
      </w:tr>
      <w:tr w:rsidR="00E45957" w:rsidRPr="00581D30" w14:paraId="3B62999C" w14:textId="77777777">
        <w:tc>
          <w:tcPr>
            <w:tcW w:w="3510" w:type="dxa"/>
          </w:tcPr>
          <w:p w14:paraId="70DAD688" w14:textId="77777777" w:rsidR="00E45957" w:rsidRPr="00581D30" w:rsidRDefault="00E45957" w:rsidP="00581D3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Linguaggio della geo-graficità</w:t>
            </w:r>
          </w:p>
        </w:tc>
        <w:tc>
          <w:tcPr>
            <w:tcW w:w="3969" w:type="dxa"/>
          </w:tcPr>
          <w:p w14:paraId="61982854" w14:textId="77777777" w:rsidR="003A5D3B" w:rsidRPr="00581D30" w:rsidRDefault="003A5D3B" w:rsidP="00581D30">
            <w:pPr>
              <w:pStyle w:val="Paragrafoelenco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Attività sulle carte come “modello materiali” dello spazio geografico.</w:t>
            </w:r>
          </w:p>
          <w:p w14:paraId="25500817" w14:textId="6D861D5E" w:rsidR="003A5D3B" w:rsidRPr="00581D30" w:rsidRDefault="003A5D3B" w:rsidP="00581D30">
            <w:pPr>
              <w:pStyle w:val="Paragrafoelenco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Conoscenza di diversi tipi di carte</w:t>
            </w:r>
          </w:p>
          <w:p w14:paraId="365EF7F6" w14:textId="77777777" w:rsidR="003A5D3B" w:rsidRPr="00581D30" w:rsidRDefault="003A5D3B" w:rsidP="00581D30">
            <w:pPr>
              <w:pStyle w:val="Paragrafoelenco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Localizzazione di elementi su piante e mappe.</w:t>
            </w:r>
          </w:p>
          <w:p w14:paraId="16651C9D" w14:textId="292F5AE5" w:rsidR="005157D7" w:rsidRPr="00581D30" w:rsidRDefault="003A5D3B" w:rsidP="00581D30">
            <w:pPr>
              <w:pStyle w:val="Paragrafoelenco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Realizzazione di semplici mappe.</w:t>
            </w:r>
            <w:r w:rsidR="00550BA1" w:rsidRPr="00581D30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40077A98" w14:textId="77777777" w:rsidR="00E45957" w:rsidRPr="00581D30" w:rsidRDefault="00E45957" w:rsidP="00581D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2EAF4A2" w14:textId="534DE26A" w:rsidR="00522185" w:rsidRPr="00581D30" w:rsidRDefault="003A5D3B" w:rsidP="00581D30">
            <w:pPr>
              <w:pStyle w:val="Paragrafoelenco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Legge semplici rappresentazioni cartografiche</w:t>
            </w:r>
          </w:p>
        </w:tc>
        <w:tc>
          <w:tcPr>
            <w:tcW w:w="2771" w:type="dxa"/>
          </w:tcPr>
          <w:p w14:paraId="3AB7E1EA" w14:textId="77777777" w:rsidR="00E45957" w:rsidRPr="00581D30" w:rsidRDefault="00522185" w:rsidP="00581D30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Utilizza, osserva, descrive e confronta paesaggi geografici con l’uso di carte e rappresentazioni.</w:t>
            </w:r>
          </w:p>
        </w:tc>
      </w:tr>
      <w:tr w:rsidR="00E45957" w:rsidRPr="00581D30" w14:paraId="012A471B" w14:textId="77777777">
        <w:tc>
          <w:tcPr>
            <w:tcW w:w="3510" w:type="dxa"/>
          </w:tcPr>
          <w:p w14:paraId="50ABDA13" w14:textId="77777777" w:rsidR="00E45957" w:rsidRPr="00581D30" w:rsidRDefault="00E45957" w:rsidP="00581D3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Paesaggio e sistema territoriale</w:t>
            </w:r>
          </w:p>
        </w:tc>
        <w:tc>
          <w:tcPr>
            <w:tcW w:w="3969" w:type="dxa"/>
          </w:tcPr>
          <w:p w14:paraId="2B16A14E" w14:textId="77777777" w:rsidR="00625BD0" w:rsidRPr="00581D30" w:rsidRDefault="00625BD0" w:rsidP="00581D30">
            <w:pPr>
              <w:pStyle w:val="Paragrafoelenco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Completamento di paesaggi con l’aggiunta di elementi antropici.</w:t>
            </w:r>
          </w:p>
          <w:p w14:paraId="1E36F711" w14:textId="77777777" w:rsidR="00625BD0" w:rsidRPr="00581D30" w:rsidRDefault="00625BD0" w:rsidP="00581D30">
            <w:pPr>
              <w:pStyle w:val="Paragrafoelenco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Individuazioni di elementi antropici in illustrazioni di paesaggio.</w:t>
            </w:r>
          </w:p>
          <w:p w14:paraId="3DB116D3" w14:textId="77777777" w:rsidR="00625BD0" w:rsidRPr="00581D30" w:rsidRDefault="00625BD0" w:rsidP="00581D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B80DA78" w14:textId="77777777" w:rsidR="00625BD0" w:rsidRPr="00581D30" w:rsidRDefault="00625BD0" w:rsidP="00581D30">
            <w:pPr>
              <w:pStyle w:val="Paragrafoelenco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 xml:space="preserve">Riconoscimento delle attività dell’uomo come elemento </w:t>
            </w:r>
            <w:r w:rsidRPr="00581D30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determinante delle trasformazioni dell’ambiente.</w:t>
            </w:r>
          </w:p>
          <w:p w14:paraId="494A1E36" w14:textId="77777777" w:rsidR="00625BD0" w:rsidRPr="00581D30" w:rsidRDefault="00625BD0" w:rsidP="00581D30">
            <w:pPr>
              <w:pStyle w:val="Paragrafoelenco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Riconoscimento dell’intervento dell’uomo alla base delle trasformazioni naturali dannose per l’ambiente.</w:t>
            </w:r>
          </w:p>
          <w:p w14:paraId="03528EFD" w14:textId="5F4B1AC6" w:rsidR="00522185" w:rsidRPr="00581D30" w:rsidRDefault="00625BD0" w:rsidP="00581D30">
            <w:pPr>
              <w:pStyle w:val="Paragrafoelenco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Analisi di comportamenti adeguati alla tutela dell’ambiente, con particolare attenzione agli spazi vissuti e al territorio di appartenenza</w:t>
            </w:r>
          </w:p>
          <w:p w14:paraId="11442048" w14:textId="59D99B87" w:rsidR="00522185" w:rsidRPr="00581D30" w:rsidRDefault="00522185" w:rsidP="00581D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4742EA8" w14:textId="77777777" w:rsidR="00522185" w:rsidRPr="00581D30" w:rsidRDefault="00522185" w:rsidP="00581D30">
            <w:pPr>
              <w:pStyle w:val="Paragrafoelenco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9103A3E" w14:textId="1E2CEAE0" w:rsidR="00625BD0" w:rsidRPr="00581D30" w:rsidRDefault="00625BD0" w:rsidP="00581D30">
            <w:pPr>
              <w:pStyle w:val="Paragrafoelenco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Individua gli elementi fisici e antropici che caratterizzano i vari paesaggi.</w:t>
            </w:r>
          </w:p>
          <w:p w14:paraId="7189C5C7" w14:textId="7E42C17F" w:rsidR="00522185" w:rsidRPr="00581D30" w:rsidRDefault="00625BD0" w:rsidP="00581D30">
            <w:pPr>
              <w:pStyle w:val="Paragrafoelenco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Riconosce nell’ambiente gli interventi positivi e negativi dell’ uomo.</w:t>
            </w:r>
          </w:p>
          <w:p w14:paraId="4D756990" w14:textId="77777777" w:rsidR="00522185" w:rsidRPr="00581D30" w:rsidRDefault="00522185" w:rsidP="00581D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C5FA656" w14:textId="77777777" w:rsidR="00522185" w:rsidRPr="00581D30" w:rsidRDefault="00522185" w:rsidP="00581D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876C758" w14:textId="2D81E44D" w:rsidR="00522185" w:rsidRPr="00581D30" w:rsidRDefault="00522185" w:rsidP="00581D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71" w:type="dxa"/>
          </w:tcPr>
          <w:p w14:paraId="0FCA60E0" w14:textId="3119195C" w:rsidR="0008744E" w:rsidRPr="00581D30" w:rsidRDefault="0008744E" w:rsidP="00581D30">
            <w:pPr>
              <w:pStyle w:val="Paragrafoelenco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Riconosc</w:t>
            </w:r>
            <w:r w:rsidR="005B5899" w:rsidRPr="00581D30">
              <w:rPr>
                <w:rFonts w:asciiTheme="majorHAnsi" w:hAnsiTheme="majorHAnsi" w:cstheme="majorHAnsi"/>
                <w:sz w:val="24"/>
                <w:szCs w:val="24"/>
              </w:rPr>
              <w:t xml:space="preserve">e che </w:t>
            </w: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l’in</w:t>
            </w:r>
            <w:r w:rsidR="002B1457" w:rsidRPr="00581D30"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 xml:space="preserve">ervento dell’uomo alla base delle trasformazioni naturali </w:t>
            </w:r>
            <w:r w:rsidR="005B5899" w:rsidRPr="00581D30">
              <w:rPr>
                <w:rFonts w:asciiTheme="majorHAnsi" w:hAnsiTheme="majorHAnsi" w:cstheme="majorHAnsi"/>
                <w:sz w:val="24"/>
                <w:szCs w:val="24"/>
              </w:rPr>
              <w:t xml:space="preserve">sono </w:t>
            </w: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dannose per l’ambiente.</w:t>
            </w:r>
          </w:p>
          <w:p w14:paraId="61F3260C" w14:textId="77777777" w:rsidR="00143792" w:rsidRPr="00581D30" w:rsidRDefault="00143792" w:rsidP="00581D30">
            <w:pPr>
              <w:pStyle w:val="Paragrafoelenco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 xml:space="preserve">Analisi di comportamento </w:t>
            </w:r>
            <w:r w:rsidRPr="00581D30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alla tutela dell’ambiente.</w:t>
            </w:r>
          </w:p>
          <w:p w14:paraId="48078ECC" w14:textId="77777777" w:rsidR="00E45957" w:rsidRPr="00581D30" w:rsidRDefault="00E45957" w:rsidP="00581D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4FE0C49" w14:textId="77777777" w:rsidR="00BE1131" w:rsidRPr="00581D30" w:rsidRDefault="00BE1131" w:rsidP="00581D30">
            <w:pPr>
              <w:pStyle w:val="Paragrafoelenco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Ha cura e rispetto dell’ambiente scolastico come presupposto di un sano e corretto stile di vita.</w:t>
            </w:r>
          </w:p>
        </w:tc>
      </w:tr>
    </w:tbl>
    <w:p w14:paraId="5F4F0840" w14:textId="77777777" w:rsidR="00581D30" w:rsidRDefault="00581D30"/>
    <w:tbl>
      <w:tblPr>
        <w:tblStyle w:val="a1"/>
        <w:tblW w:w="144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3"/>
        <w:gridCol w:w="17"/>
        <w:gridCol w:w="7088"/>
        <w:gridCol w:w="141"/>
      </w:tblGrid>
      <w:tr w:rsidR="0030187D" w:rsidRPr="00581D30" w14:paraId="07155955" w14:textId="77777777" w:rsidTr="00581D30">
        <w:tc>
          <w:tcPr>
            <w:tcW w:w="14459" w:type="dxa"/>
            <w:gridSpan w:val="4"/>
          </w:tcPr>
          <w:p w14:paraId="4DF69094" w14:textId="77777777" w:rsidR="0030187D" w:rsidRPr="00581D30" w:rsidRDefault="006078B9">
            <w:pPr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 xml:space="preserve">Giugno </w:t>
            </w:r>
          </w:p>
        </w:tc>
      </w:tr>
      <w:tr w:rsidR="0030187D" w:rsidRPr="00581D30" w14:paraId="52BA8790" w14:textId="77777777" w:rsidTr="00581D30">
        <w:tc>
          <w:tcPr>
            <w:tcW w:w="7213" w:type="dxa"/>
            <w:shd w:val="clear" w:color="auto" w:fill="B8CCE4"/>
            <w:vAlign w:val="center"/>
          </w:tcPr>
          <w:p w14:paraId="5910CF78" w14:textId="29713A19" w:rsidR="0030187D" w:rsidRPr="00581D30" w:rsidRDefault="006078B9" w:rsidP="00581D3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b/>
                <w:sz w:val="24"/>
                <w:szCs w:val="24"/>
              </w:rPr>
              <w:t>METODOLOGIA</w:t>
            </w:r>
          </w:p>
        </w:tc>
        <w:tc>
          <w:tcPr>
            <w:tcW w:w="7246" w:type="dxa"/>
            <w:gridSpan w:val="3"/>
          </w:tcPr>
          <w:p w14:paraId="74F41445" w14:textId="77777777" w:rsidR="0030187D" w:rsidRPr="00581D30" w:rsidRDefault="006078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La metodologia scelta si baserà su una didattica laboratoriale, intendendo il laboratorio non come luogo fisico, ma come luogo mentale, concetuale e procedurale, dove il bambino è intendo a fare più che ad ascoltare. Attraverso il ricorso alle nuove tecnologie, si stimolerà la capacità espressiva, cognitiva e comunicativa. Si promuoveranno: conversazioni guidate, lavori di gruppo, forme di apprendimento cooperativo, problem-solving, braimstorming, peer to peer, classi aperte</w:t>
            </w:r>
          </w:p>
        </w:tc>
      </w:tr>
      <w:tr w:rsidR="0030187D" w:rsidRPr="00581D30" w14:paraId="1D12DB4B" w14:textId="77777777" w:rsidTr="00581D30">
        <w:trPr>
          <w:gridAfter w:val="1"/>
          <w:wAfter w:w="141" w:type="dxa"/>
        </w:trPr>
        <w:tc>
          <w:tcPr>
            <w:tcW w:w="7230" w:type="dxa"/>
            <w:gridSpan w:val="2"/>
            <w:vAlign w:val="center"/>
          </w:tcPr>
          <w:p w14:paraId="58EF79C0" w14:textId="77777777" w:rsidR="0030187D" w:rsidRPr="00581D30" w:rsidRDefault="006078B9" w:rsidP="00581D3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b/>
                <w:sz w:val="24"/>
                <w:szCs w:val="24"/>
              </w:rPr>
              <w:t>ATTIVITÀ</w:t>
            </w:r>
          </w:p>
        </w:tc>
        <w:tc>
          <w:tcPr>
            <w:tcW w:w="7088" w:type="dxa"/>
          </w:tcPr>
          <w:p w14:paraId="761E9DCD" w14:textId="77777777" w:rsidR="00012102" w:rsidRPr="00581D30" w:rsidRDefault="00012102" w:rsidP="00581D3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 xml:space="preserve">Spazi aperti e chiusi. </w:t>
            </w:r>
          </w:p>
          <w:p w14:paraId="0F98C6A0" w14:textId="77777777" w:rsidR="00012102" w:rsidRPr="00581D30" w:rsidRDefault="00012102" w:rsidP="00581D3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 xml:space="preserve">Confini e regioni. </w:t>
            </w:r>
          </w:p>
          <w:p w14:paraId="7308930E" w14:textId="77777777" w:rsidR="00012102" w:rsidRPr="00581D30" w:rsidRDefault="00012102" w:rsidP="00581D3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 xml:space="preserve">Indicatori spaziali. </w:t>
            </w:r>
          </w:p>
          <w:p w14:paraId="2AFE835D" w14:textId="77777777" w:rsidR="0030187D" w:rsidRPr="00581D30" w:rsidRDefault="00012102" w:rsidP="00581D3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I percorsi (elementi fissi - elementi mobili).</w:t>
            </w:r>
          </w:p>
          <w:p w14:paraId="01024342" w14:textId="77777777" w:rsidR="00012102" w:rsidRPr="00581D30" w:rsidRDefault="00012102" w:rsidP="00581D3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 xml:space="preserve">Disegnare le cose viste dall’alto e rimpicciolite. </w:t>
            </w:r>
          </w:p>
          <w:p w14:paraId="4EDADE7E" w14:textId="77777777" w:rsidR="00012102" w:rsidRPr="00581D30" w:rsidRDefault="00012102" w:rsidP="00581D3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 xml:space="preserve">Disegnare con i simboli . </w:t>
            </w:r>
          </w:p>
          <w:p w14:paraId="3D96655C" w14:textId="77777777" w:rsidR="00012102" w:rsidRPr="00581D30" w:rsidRDefault="00012102" w:rsidP="00581D3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 xml:space="preserve">Disegnare la pianta (aula, cameretta …). </w:t>
            </w:r>
          </w:p>
          <w:p w14:paraId="4DBB5AB4" w14:textId="77777777" w:rsidR="00012102" w:rsidRPr="00581D30" w:rsidRDefault="00012102" w:rsidP="00581D3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Utilizzare i simboli di una legenda per riferire spostamenti nello spazio. </w:t>
            </w:r>
          </w:p>
          <w:p w14:paraId="279394E4" w14:textId="77777777" w:rsidR="00012102" w:rsidRPr="00581D30" w:rsidRDefault="00012102" w:rsidP="00581D3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Lo stradario</w:t>
            </w:r>
          </w:p>
          <w:p w14:paraId="63C3BF13" w14:textId="77777777" w:rsidR="00012102" w:rsidRPr="00581D30" w:rsidRDefault="00012102" w:rsidP="00581D3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 xml:space="preserve">I paesaggi. </w:t>
            </w:r>
          </w:p>
          <w:p w14:paraId="67862A58" w14:textId="77777777" w:rsidR="00012102" w:rsidRPr="00581D30" w:rsidRDefault="00012102" w:rsidP="00581D3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La trasformazione del paesaggio ad opera dell’uomo e della natura.</w:t>
            </w:r>
          </w:p>
          <w:p w14:paraId="21136822" w14:textId="77777777" w:rsidR="00012102" w:rsidRPr="00581D30" w:rsidRDefault="00012102" w:rsidP="00581D3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Tanti paesaggi: paesaggio fluviale, marino, montano …</w:t>
            </w:r>
          </w:p>
          <w:p w14:paraId="7B5C4012" w14:textId="6045E60F" w:rsidR="00012102" w:rsidRPr="00581D30" w:rsidRDefault="0001210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Spazi pubblici e privati.</w:t>
            </w:r>
          </w:p>
        </w:tc>
      </w:tr>
      <w:tr w:rsidR="0030187D" w:rsidRPr="00581D30" w14:paraId="080084F6" w14:textId="77777777" w:rsidTr="00581D30">
        <w:tc>
          <w:tcPr>
            <w:tcW w:w="7213" w:type="dxa"/>
            <w:shd w:val="clear" w:color="auto" w:fill="B8CCE4"/>
            <w:vAlign w:val="center"/>
          </w:tcPr>
          <w:p w14:paraId="777388B6" w14:textId="77777777" w:rsidR="0030187D" w:rsidRPr="00581D30" w:rsidRDefault="006078B9" w:rsidP="00581D3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STRUMENTI/SUSSIDI</w:t>
            </w:r>
          </w:p>
        </w:tc>
        <w:tc>
          <w:tcPr>
            <w:tcW w:w="7246" w:type="dxa"/>
            <w:gridSpan w:val="3"/>
          </w:tcPr>
          <w:p w14:paraId="26509E5D" w14:textId="77777777" w:rsidR="0030187D" w:rsidRPr="00581D30" w:rsidRDefault="0064773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Libri di testo e non</w:t>
            </w:r>
          </w:p>
          <w:p w14:paraId="7DD80D27" w14:textId="77777777" w:rsidR="0064773C" w:rsidRPr="00581D30" w:rsidRDefault="0064773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Testi di supporto</w:t>
            </w:r>
          </w:p>
          <w:p w14:paraId="647D9A49" w14:textId="77777777" w:rsidR="0064773C" w:rsidRPr="00581D30" w:rsidRDefault="0064773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Fotocopie</w:t>
            </w:r>
          </w:p>
          <w:p w14:paraId="4194CBF2" w14:textId="77777777" w:rsidR="0064773C" w:rsidRPr="00581D30" w:rsidRDefault="0064773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Schede predisposte</w:t>
            </w:r>
          </w:p>
          <w:p w14:paraId="0460CC33" w14:textId="77777777" w:rsidR="0064773C" w:rsidRPr="00581D30" w:rsidRDefault="0064773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Mappe concettuali e schemi</w:t>
            </w:r>
          </w:p>
          <w:p w14:paraId="1086665F" w14:textId="77777777" w:rsidR="0064773C" w:rsidRPr="00581D30" w:rsidRDefault="0064773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Sussidi didattici</w:t>
            </w:r>
          </w:p>
          <w:p w14:paraId="0F11F393" w14:textId="77777777" w:rsidR="0064773C" w:rsidRPr="00581D30" w:rsidRDefault="0064773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Giornali e riviste</w:t>
            </w:r>
          </w:p>
          <w:p w14:paraId="3EBA168F" w14:textId="77777777" w:rsidR="0064773C" w:rsidRPr="00581D30" w:rsidRDefault="0064773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Computer</w:t>
            </w:r>
          </w:p>
          <w:p w14:paraId="040042B8" w14:textId="77777777" w:rsidR="0064773C" w:rsidRPr="00581D30" w:rsidRDefault="0064773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Sofware didattici</w:t>
            </w:r>
          </w:p>
          <w:p w14:paraId="190C4D5C" w14:textId="77777777" w:rsidR="0064773C" w:rsidRPr="00581D30" w:rsidRDefault="0064773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LIM</w:t>
            </w:r>
          </w:p>
        </w:tc>
      </w:tr>
      <w:tr w:rsidR="0030187D" w:rsidRPr="00581D30" w14:paraId="6DB8B4A4" w14:textId="77777777" w:rsidTr="00581D30">
        <w:tc>
          <w:tcPr>
            <w:tcW w:w="7213" w:type="dxa"/>
            <w:vAlign w:val="center"/>
          </w:tcPr>
          <w:p w14:paraId="16F9903C" w14:textId="77777777" w:rsidR="0030187D" w:rsidRPr="00581D30" w:rsidRDefault="006078B9" w:rsidP="00581D3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b/>
                <w:sz w:val="24"/>
                <w:szCs w:val="24"/>
              </w:rPr>
              <w:t>VERIFICA</w:t>
            </w:r>
          </w:p>
        </w:tc>
        <w:tc>
          <w:tcPr>
            <w:tcW w:w="7246" w:type="dxa"/>
            <w:gridSpan w:val="3"/>
          </w:tcPr>
          <w:p w14:paraId="79A78300" w14:textId="77777777" w:rsidR="00DF4FB7" w:rsidRPr="00581D30" w:rsidRDefault="00DF4FB7" w:rsidP="00581D3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Saranno somministrate Prove di verifica</w:t>
            </w:r>
          </w:p>
          <w:p w14:paraId="7F1F107B" w14:textId="02BBCCAC" w:rsidR="0030187D" w:rsidRPr="00581D30" w:rsidRDefault="006078B9" w:rsidP="00581D3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In ingresso</w:t>
            </w:r>
          </w:p>
          <w:p w14:paraId="65C831D9" w14:textId="77777777" w:rsidR="0030187D" w:rsidRPr="00581D30" w:rsidRDefault="006078B9" w:rsidP="00581D3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Bimestrali</w:t>
            </w:r>
          </w:p>
          <w:p w14:paraId="7CFF6AFF" w14:textId="1AB14D4B" w:rsidR="0030187D" w:rsidRPr="00581D30" w:rsidRDefault="006078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Quadrimestrali</w:t>
            </w:r>
          </w:p>
        </w:tc>
      </w:tr>
      <w:tr w:rsidR="0030187D" w:rsidRPr="00581D30" w14:paraId="334554A8" w14:textId="77777777" w:rsidTr="00581D30">
        <w:tc>
          <w:tcPr>
            <w:tcW w:w="7213" w:type="dxa"/>
            <w:shd w:val="clear" w:color="auto" w:fill="B8CCE4"/>
            <w:vAlign w:val="center"/>
          </w:tcPr>
          <w:p w14:paraId="61F6E918" w14:textId="77777777" w:rsidR="0030187D" w:rsidRPr="00581D30" w:rsidRDefault="006078B9" w:rsidP="00581D3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b/>
                <w:sz w:val="24"/>
                <w:szCs w:val="24"/>
              </w:rPr>
              <w:t>VALUTAZIONE</w:t>
            </w:r>
          </w:p>
        </w:tc>
        <w:tc>
          <w:tcPr>
            <w:tcW w:w="7246" w:type="dxa"/>
            <w:gridSpan w:val="3"/>
            <w:vAlign w:val="center"/>
          </w:tcPr>
          <w:p w14:paraId="6DFD8E34" w14:textId="1EEEFB1C" w:rsidR="0030187D" w:rsidRPr="00581D30" w:rsidRDefault="006078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1D30">
              <w:rPr>
                <w:rFonts w:asciiTheme="majorHAnsi" w:hAnsiTheme="majorHAnsi" w:cstheme="majorHAnsi"/>
                <w:sz w:val="24"/>
                <w:szCs w:val="24"/>
              </w:rPr>
              <w:t>La valutazione sarà globale, perciò terrà conto, oltre che degli esiti delle prove oggettive, anche della maturazione generale dell’alunno. Essa verrà espressa tenendo conto delle griglie di correzione e di valutazione deliberate dal Collegio</w:t>
            </w:r>
          </w:p>
        </w:tc>
      </w:tr>
    </w:tbl>
    <w:p w14:paraId="05CD7CF0" w14:textId="77777777" w:rsidR="0030187D" w:rsidRPr="00581D30" w:rsidRDefault="0030187D">
      <w:pPr>
        <w:rPr>
          <w:rFonts w:asciiTheme="majorHAnsi" w:eastAsia="Calibri" w:hAnsiTheme="majorHAnsi" w:cstheme="majorHAnsi"/>
        </w:rPr>
      </w:pPr>
    </w:p>
    <w:p w14:paraId="373EB6BD" w14:textId="77777777" w:rsidR="0030187D" w:rsidRPr="00581D30" w:rsidRDefault="0030187D">
      <w:pPr>
        <w:rPr>
          <w:rFonts w:asciiTheme="majorHAnsi" w:eastAsia="Calibri" w:hAnsiTheme="majorHAnsi" w:cstheme="majorHAnsi"/>
        </w:rPr>
      </w:pPr>
    </w:p>
    <w:p w14:paraId="7BF5494C" w14:textId="77777777" w:rsidR="0030187D" w:rsidRPr="00581D30" w:rsidRDefault="0030187D">
      <w:pPr>
        <w:rPr>
          <w:rFonts w:asciiTheme="majorHAnsi" w:eastAsia="Calibri" w:hAnsiTheme="majorHAnsi" w:cstheme="majorHAnsi"/>
          <w:b/>
        </w:rPr>
      </w:pPr>
    </w:p>
    <w:p w14:paraId="0C09E43F" w14:textId="77777777" w:rsidR="0030187D" w:rsidRPr="00581D30" w:rsidRDefault="006078B9">
      <w:pPr>
        <w:rPr>
          <w:rFonts w:asciiTheme="majorHAnsi" w:eastAsia="Calibri" w:hAnsiTheme="majorHAnsi" w:cstheme="majorHAnsi"/>
          <w:b/>
        </w:rPr>
      </w:pPr>
      <w:r w:rsidRPr="00581D30">
        <w:rPr>
          <w:rFonts w:asciiTheme="majorHAnsi" w:eastAsia="Calibri" w:hAnsiTheme="majorHAnsi" w:cstheme="majorHAnsi"/>
          <w:b/>
        </w:rPr>
        <w:t xml:space="preserve">Data                                                                                                                                                                                                    Docenti </w:t>
      </w:r>
    </w:p>
    <w:sectPr w:rsidR="0030187D" w:rsidRPr="00581D30">
      <w:footerReference w:type="default" r:id="rId12"/>
      <w:pgSz w:w="16838" w:h="11906" w:orient="landscape"/>
      <w:pgMar w:top="1134" w:right="1417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59303" w14:textId="77777777" w:rsidR="005F55A2" w:rsidRDefault="005F55A2">
      <w:r>
        <w:separator/>
      </w:r>
    </w:p>
  </w:endnote>
  <w:endnote w:type="continuationSeparator" w:id="0">
    <w:p w14:paraId="5437FA56" w14:textId="77777777" w:rsidR="005F55A2" w:rsidRDefault="005F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ED99" w14:textId="77777777" w:rsidR="0030187D" w:rsidRDefault="0030187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14:paraId="6DABECA2" w14:textId="77777777" w:rsidR="0030187D" w:rsidRDefault="0030187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77A1EBF9" w14:textId="77777777" w:rsidR="0030187D" w:rsidRDefault="0030187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4E059" w14:textId="77777777" w:rsidR="005F55A2" w:rsidRDefault="005F55A2">
      <w:r>
        <w:separator/>
      </w:r>
    </w:p>
  </w:footnote>
  <w:footnote w:type="continuationSeparator" w:id="0">
    <w:p w14:paraId="5E5A6489" w14:textId="77777777" w:rsidR="005F55A2" w:rsidRDefault="005F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03A"/>
    <w:multiLevelType w:val="hybridMultilevel"/>
    <w:tmpl w:val="6B061F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60C30"/>
    <w:multiLevelType w:val="hybridMultilevel"/>
    <w:tmpl w:val="6F520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333E"/>
    <w:multiLevelType w:val="hybridMultilevel"/>
    <w:tmpl w:val="06207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D173D"/>
    <w:multiLevelType w:val="hybridMultilevel"/>
    <w:tmpl w:val="109CA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F58BE"/>
    <w:multiLevelType w:val="hybridMultilevel"/>
    <w:tmpl w:val="050E5418"/>
    <w:lvl w:ilvl="0" w:tplc="C428EC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21382"/>
    <w:multiLevelType w:val="hybridMultilevel"/>
    <w:tmpl w:val="52643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72FD2"/>
    <w:multiLevelType w:val="hybridMultilevel"/>
    <w:tmpl w:val="A3823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A644B"/>
    <w:multiLevelType w:val="hybridMultilevel"/>
    <w:tmpl w:val="FD02C8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116A7D"/>
    <w:multiLevelType w:val="hybridMultilevel"/>
    <w:tmpl w:val="3E84A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035BE"/>
    <w:multiLevelType w:val="hybridMultilevel"/>
    <w:tmpl w:val="4F3AEB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29D46AAA"/>
    <w:multiLevelType w:val="hybridMultilevel"/>
    <w:tmpl w:val="C4B024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2A4F63A6"/>
    <w:multiLevelType w:val="hybridMultilevel"/>
    <w:tmpl w:val="CBE80E6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13C60"/>
    <w:multiLevelType w:val="hybridMultilevel"/>
    <w:tmpl w:val="78361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773C7"/>
    <w:multiLevelType w:val="hybridMultilevel"/>
    <w:tmpl w:val="A10CF6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E103E6"/>
    <w:multiLevelType w:val="hybridMultilevel"/>
    <w:tmpl w:val="88B85C8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D801BE"/>
    <w:multiLevelType w:val="hybridMultilevel"/>
    <w:tmpl w:val="FF1A0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D2809"/>
    <w:multiLevelType w:val="hybridMultilevel"/>
    <w:tmpl w:val="98A0C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F6728"/>
    <w:multiLevelType w:val="hybridMultilevel"/>
    <w:tmpl w:val="52C4C3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274EA1"/>
    <w:multiLevelType w:val="hybridMultilevel"/>
    <w:tmpl w:val="ED268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3726F1"/>
    <w:multiLevelType w:val="hybridMultilevel"/>
    <w:tmpl w:val="0324FD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8F1111"/>
    <w:multiLevelType w:val="hybridMultilevel"/>
    <w:tmpl w:val="FA8A1D7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5CD1DF4"/>
    <w:multiLevelType w:val="hybridMultilevel"/>
    <w:tmpl w:val="A198B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50EAF"/>
    <w:multiLevelType w:val="hybridMultilevel"/>
    <w:tmpl w:val="F5B00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271C2"/>
    <w:multiLevelType w:val="hybridMultilevel"/>
    <w:tmpl w:val="981E4B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D4770BF"/>
    <w:multiLevelType w:val="multilevel"/>
    <w:tmpl w:val="48A07006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4D77387"/>
    <w:multiLevelType w:val="hybridMultilevel"/>
    <w:tmpl w:val="98FA411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8FE57CD"/>
    <w:multiLevelType w:val="hybridMultilevel"/>
    <w:tmpl w:val="2FBEF0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004C39"/>
    <w:multiLevelType w:val="hybridMultilevel"/>
    <w:tmpl w:val="B5D41A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54A56"/>
    <w:multiLevelType w:val="hybridMultilevel"/>
    <w:tmpl w:val="F2D2202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48F1F70"/>
    <w:multiLevelType w:val="hybridMultilevel"/>
    <w:tmpl w:val="21D8B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4647B"/>
    <w:multiLevelType w:val="hybridMultilevel"/>
    <w:tmpl w:val="047C4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706025">
    <w:abstractNumId w:val="24"/>
  </w:num>
  <w:num w:numId="2" w16cid:durableId="2006010615">
    <w:abstractNumId w:val="9"/>
  </w:num>
  <w:num w:numId="3" w16cid:durableId="387388764">
    <w:abstractNumId w:val="19"/>
  </w:num>
  <w:num w:numId="4" w16cid:durableId="1187715961">
    <w:abstractNumId w:val="10"/>
  </w:num>
  <w:num w:numId="5" w16cid:durableId="781728797">
    <w:abstractNumId w:val="14"/>
  </w:num>
  <w:num w:numId="6" w16cid:durableId="2096398263">
    <w:abstractNumId w:val="28"/>
  </w:num>
  <w:num w:numId="7" w16cid:durableId="1119640610">
    <w:abstractNumId w:val="23"/>
  </w:num>
  <w:num w:numId="8" w16cid:durableId="699623230">
    <w:abstractNumId w:val="11"/>
  </w:num>
  <w:num w:numId="9" w16cid:durableId="1405301718">
    <w:abstractNumId w:val="25"/>
  </w:num>
  <w:num w:numId="10" w16cid:durableId="1573612626">
    <w:abstractNumId w:val="17"/>
  </w:num>
  <w:num w:numId="11" w16cid:durableId="1973779295">
    <w:abstractNumId w:val="7"/>
  </w:num>
  <w:num w:numId="12" w16cid:durableId="1101073383">
    <w:abstractNumId w:val="18"/>
  </w:num>
  <w:num w:numId="13" w16cid:durableId="1035160635">
    <w:abstractNumId w:val="4"/>
  </w:num>
  <w:num w:numId="14" w16cid:durableId="1608125322">
    <w:abstractNumId w:val="0"/>
  </w:num>
  <w:num w:numId="15" w16cid:durableId="436870838">
    <w:abstractNumId w:val="6"/>
  </w:num>
  <w:num w:numId="16" w16cid:durableId="2024284150">
    <w:abstractNumId w:val="12"/>
  </w:num>
  <w:num w:numId="17" w16cid:durableId="596864185">
    <w:abstractNumId w:val="13"/>
  </w:num>
  <w:num w:numId="18" w16cid:durableId="2081518548">
    <w:abstractNumId w:val="20"/>
  </w:num>
  <w:num w:numId="19" w16cid:durableId="968902192">
    <w:abstractNumId w:val="3"/>
  </w:num>
  <w:num w:numId="20" w16cid:durableId="658310882">
    <w:abstractNumId w:val="27"/>
  </w:num>
  <w:num w:numId="21" w16cid:durableId="1522889081">
    <w:abstractNumId w:val="29"/>
  </w:num>
  <w:num w:numId="22" w16cid:durableId="229073540">
    <w:abstractNumId w:val="26"/>
  </w:num>
  <w:num w:numId="23" w16cid:durableId="928390425">
    <w:abstractNumId w:val="16"/>
  </w:num>
  <w:num w:numId="24" w16cid:durableId="1989554659">
    <w:abstractNumId w:val="30"/>
  </w:num>
  <w:num w:numId="25" w16cid:durableId="1931044448">
    <w:abstractNumId w:val="8"/>
  </w:num>
  <w:num w:numId="26" w16cid:durableId="1674141095">
    <w:abstractNumId w:val="22"/>
  </w:num>
  <w:num w:numId="27" w16cid:durableId="82728891">
    <w:abstractNumId w:val="5"/>
  </w:num>
  <w:num w:numId="28" w16cid:durableId="88239240">
    <w:abstractNumId w:val="1"/>
  </w:num>
  <w:num w:numId="29" w16cid:durableId="1034623418">
    <w:abstractNumId w:val="2"/>
  </w:num>
  <w:num w:numId="30" w16cid:durableId="484473964">
    <w:abstractNumId w:val="21"/>
  </w:num>
  <w:num w:numId="31" w16cid:durableId="10979435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87D"/>
    <w:rsid w:val="00000647"/>
    <w:rsid w:val="00012102"/>
    <w:rsid w:val="00065F27"/>
    <w:rsid w:val="0008744E"/>
    <w:rsid w:val="00121B60"/>
    <w:rsid w:val="001279F9"/>
    <w:rsid w:val="00143603"/>
    <w:rsid w:val="00143792"/>
    <w:rsid w:val="00200E47"/>
    <w:rsid w:val="00212EBE"/>
    <w:rsid w:val="00243315"/>
    <w:rsid w:val="00267A89"/>
    <w:rsid w:val="002B1457"/>
    <w:rsid w:val="002D6D41"/>
    <w:rsid w:val="002E5CB7"/>
    <w:rsid w:val="0030187D"/>
    <w:rsid w:val="0036523A"/>
    <w:rsid w:val="003A5D3B"/>
    <w:rsid w:val="00497735"/>
    <w:rsid w:val="004E477D"/>
    <w:rsid w:val="005157D7"/>
    <w:rsid w:val="00522185"/>
    <w:rsid w:val="00531609"/>
    <w:rsid w:val="00550BA1"/>
    <w:rsid w:val="00581D30"/>
    <w:rsid w:val="0058758B"/>
    <w:rsid w:val="005B5899"/>
    <w:rsid w:val="005F55A2"/>
    <w:rsid w:val="006078B9"/>
    <w:rsid w:val="00625BD0"/>
    <w:rsid w:val="006438AC"/>
    <w:rsid w:val="0064773C"/>
    <w:rsid w:val="006B76EF"/>
    <w:rsid w:val="006C4044"/>
    <w:rsid w:val="00774441"/>
    <w:rsid w:val="007A4F88"/>
    <w:rsid w:val="007E6710"/>
    <w:rsid w:val="007F2C96"/>
    <w:rsid w:val="0081120A"/>
    <w:rsid w:val="00817611"/>
    <w:rsid w:val="00835BBF"/>
    <w:rsid w:val="00875A6D"/>
    <w:rsid w:val="009024C5"/>
    <w:rsid w:val="00904D35"/>
    <w:rsid w:val="0097326F"/>
    <w:rsid w:val="0098375A"/>
    <w:rsid w:val="009851BE"/>
    <w:rsid w:val="009D5B78"/>
    <w:rsid w:val="00A05EF7"/>
    <w:rsid w:val="00A76E24"/>
    <w:rsid w:val="00AA66D8"/>
    <w:rsid w:val="00B06BC8"/>
    <w:rsid w:val="00B246A1"/>
    <w:rsid w:val="00B56F0E"/>
    <w:rsid w:val="00B657E5"/>
    <w:rsid w:val="00B716CF"/>
    <w:rsid w:val="00BE1131"/>
    <w:rsid w:val="00C1464B"/>
    <w:rsid w:val="00C2765B"/>
    <w:rsid w:val="00C4547D"/>
    <w:rsid w:val="00D0002C"/>
    <w:rsid w:val="00D24A00"/>
    <w:rsid w:val="00D24D02"/>
    <w:rsid w:val="00D574AE"/>
    <w:rsid w:val="00DB4466"/>
    <w:rsid w:val="00DB7B77"/>
    <w:rsid w:val="00DF4FB7"/>
    <w:rsid w:val="00DF7AA5"/>
    <w:rsid w:val="00E45957"/>
    <w:rsid w:val="00EC7BB6"/>
    <w:rsid w:val="00EE0647"/>
    <w:rsid w:val="00F0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0B92"/>
  <w15:docId w15:val="{649EE3EE-6BAF-4C9F-9F65-2B388D61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jc w:val="center"/>
    </w:pPr>
    <w:rPr>
      <w:b/>
      <w:sz w:val="28"/>
      <w:szCs w:val="28"/>
    </w:rPr>
  </w:style>
  <w:style w:type="paragraph" w:styleId="Sottotitolo">
    <w:name w:val="Subtitle"/>
    <w:basedOn w:val="Normale"/>
    <w:next w:val="Normale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904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ee18300p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rzocircoloangri.gov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ee18300p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C8BB8-5BF1-45B2-B274-90E48B3D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Alfonso Morra</cp:lastModifiedBy>
  <cp:revision>28</cp:revision>
  <dcterms:created xsi:type="dcterms:W3CDTF">2021-05-31T20:20:00Z</dcterms:created>
  <dcterms:modified xsi:type="dcterms:W3CDTF">2023-06-22T08:33:00Z</dcterms:modified>
</cp:coreProperties>
</file>